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EB" w:rsidRDefault="00CC42EB" w:rsidP="00CC42EB">
      <w:pPr>
        <w:rPr>
          <w:b/>
          <w:i/>
          <w:sz w:val="19"/>
          <w:szCs w:val="19"/>
        </w:rPr>
      </w:pPr>
    </w:p>
    <w:p w:rsidR="00CC42EB" w:rsidRDefault="00CC42EB" w:rsidP="00CC42EB">
      <w:pPr>
        <w:ind w:left="360" w:hanging="36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Договор поставки продукции</w:t>
      </w:r>
    </w:p>
    <w:p w:rsidR="00CC42EB" w:rsidRDefault="00CC42EB" w:rsidP="00CC42EB">
      <w:pPr>
        <w:ind w:left="360" w:hanging="36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№____________</w:t>
      </w:r>
    </w:p>
    <w:p w:rsidR="00CC42EB" w:rsidRDefault="00CC42EB" w:rsidP="00CC42EB">
      <w:pPr>
        <w:ind w:left="360" w:hanging="360"/>
        <w:rPr>
          <w:b/>
          <w:sz w:val="19"/>
          <w:szCs w:val="19"/>
        </w:rPr>
      </w:pPr>
    </w:p>
    <w:p w:rsidR="00CC42EB" w:rsidRDefault="00CC42EB" w:rsidP="00CC42EB">
      <w:pPr>
        <w:ind w:left="360" w:hanging="36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г. Алматы                                                                                                                                                  </w:t>
      </w:r>
      <w:proofErr w:type="gramStart"/>
      <w:r>
        <w:rPr>
          <w:b/>
          <w:sz w:val="19"/>
          <w:szCs w:val="19"/>
        </w:rPr>
        <w:t xml:space="preserve">   «</w:t>
      </w:r>
      <w:proofErr w:type="gramEnd"/>
      <w:r>
        <w:rPr>
          <w:b/>
          <w:sz w:val="19"/>
          <w:szCs w:val="19"/>
        </w:rPr>
        <w:t xml:space="preserve">___»__________20__г </w:t>
      </w:r>
    </w:p>
    <w:p w:rsidR="00CC42EB" w:rsidRDefault="00CC42EB" w:rsidP="00CC42EB">
      <w:pPr>
        <w:ind w:left="360" w:hanging="360"/>
        <w:rPr>
          <w:b/>
          <w:sz w:val="19"/>
          <w:szCs w:val="19"/>
        </w:rPr>
      </w:pPr>
    </w:p>
    <w:p w:rsidR="00CC42EB" w:rsidRDefault="00CC42EB" w:rsidP="00CC42EB">
      <w:pPr>
        <w:ind w:firstLine="540"/>
        <w:contextualSpacing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ТОО «</w:t>
      </w:r>
      <w:proofErr w:type="spellStart"/>
      <w:r>
        <w:rPr>
          <w:b/>
          <w:sz w:val="19"/>
          <w:szCs w:val="19"/>
        </w:rPr>
        <w:t>Селмур</w:t>
      </w:r>
      <w:proofErr w:type="spellEnd"/>
      <w:r>
        <w:rPr>
          <w:b/>
          <w:sz w:val="19"/>
          <w:szCs w:val="19"/>
        </w:rPr>
        <w:t>-Фармация</w:t>
      </w:r>
      <w:r>
        <w:rPr>
          <w:b/>
          <w:sz w:val="19"/>
          <w:szCs w:val="19"/>
        </w:rPr>
        <w:t>»</w:t>
      </w:r>
      <w:r>
        <w:rPr>
          <w:sz w:val="19"/>
          <w:szCs w:val="19"/>
        </w:rPr>
        <w:t xml:space="preserve">, именуемое в дальнейшем «Поставщик», в лице </w:t>
      </w:r>
      <w:proofErr w:type="gramStart"/>
      <w:r>
        <w:rPr>
          <w:sz w:val="19"/>
          <w:szCs w:val="19"/>
        </w:rPr>
        <w:t>директора</w:t>
      </w:r>
      <w:r>
        <w:rPr>
          <w:sz w:val="19"/>
          <w:szCs w:val="19"/>
        </w:rPr>
        <w:t xml:space="preserve">  Кожанова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Рахата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Болатовича</w:t>
      </w:r>
      <w:proofErr w:type="spellEnd"/>
      <w:r>
        <w:rPr>
          <w:sz w:val="19"/>
          <w:szCs w:val="19"/>
        </w:rPr>
        <w:t xml:space="preserve">, действующего на основании </w:t>
      </w:r>
      <w:r>
        <w:rPr>
          <w:sz w:val="19"/>
          <w:szCs w:val="19"/>
        </w:rPr>
        <w:t xml:space="preserve">Устава </w:t>
      </w:r>
      <w:r>
        <w:rPr>
          <w:sz w:val="19"/>
          <w:szCs w:val="19"/>
        </w:rPr>
        <w:t>, с одной стороны и</w:t>
      </w:r>
    </w:p>
    <w:p w:rsidR="00CC42EB" w:rsidRDefault="00CC42EB" w:rsidP="00CC42EB">
      <w:pPr>
        <w:ind w:firstLine="540"/>
        <w:contextualSpacing/>
        <w:jc w:val="both"/>
        <w:rPr>
          <w:sz w:val="19"/>
          <w:szCs w:val="19"/>
        </w:rPr>
      </w:pPr>
      <w:r>
        <w:rPr>
          <w:b/>
          <w:sz w:val="19"/>
          <w:szCs w:val="19"/>
        </w:rPr>
        <w:t>___________________________,</w:t>
      </w:r>
      <w:r>
        <w:rPr>
          <w:sz w:val="19"/>
          <w:szCs w:val="19"/>
        </w:rPr>
        <w:t xml:space="preserve"> именуемое в дальнейшем «Покупатель», в лице ____________________________________________________, действующего (-ей) на основании _________________, с другой стороны, далее совместно именуемые «Стороны», заключили настоящий Договор поставки продукции (далее – «Договор») о нижеследующем:</w:t>
      </w:r>
    </w:p>
    <w:p w:rsidR="00CC42EB" w:rsidRDefault="00CC42EB" w:rsidP="00CC42EB">
      <w:pPr>
        <w:ind w:firstLine="540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numPr>
          <w:ilvl w:val="0"/>
          <w:numId w:val="2"/>
        </w:numPr>
        <w:suppressAutoHyphens w:val="0"/>
        <w:ind w:left="540" w:hanging="540"/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Предмет Договора</w:t>
      </w:r>
    </w:p>
    <w:p w:rsidR="00CC42EB" w:rsidRDefault="00CC42EB" w:rsidP="00CC42EB">
      <w:pPr>
        <w:numPr>
          <w:ilvl w:val="1"/>
          <w:numId w:val="4"/>
        </w:numPr>
        <w:tabs>
          <w:tab w:val="left" w:pos="574"/>
          <w:tab w:val="left" w:pos="720"/>
        </w:tabs>
        <w:suppressAutoHyphens w:val="0"/>
        <w:ind w:left="0"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Поставщик в установленном действующим законодательством Республики Казахстан и условиями настоящего Договора порядке обязуется производить поставку Товара, а Покупатель обязуется принимать и оплачивать поставленный Поставщиком Товар. </w:t>
      </w:r>
    </w:p>
    <w:p w:rsidR="00CC42EB" w:rsidRDefault="00CC42EB" w:rsidP="00CC42EB">
      <w:pPr>
        <w:numPr>
          <w:ilvl w:val="1"/>
          <w:numId w:val="4"/>
        </w:numPr>
        <w:tabs>
          <w:tab w:val="left" w:pos="574"/>
          <w:tab w:val="left" w:pos="720"/>
        </w:tabs>
        <w:suppressAutoHyphens w:val="0"/>
        <w:ind w:left="0"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Наименование и количество Товара определяются в Заявках Покупателя. Форма Заявки определена в Приложении № 1 к настоящему Договору, которое является его неотъемлемой частью.</w:t>
      </w:r>
    </w:p>
    <w:p w:rsidR="00CC42EB" w:rsidRDefault="00CC42EB" w:rsidP="00CC42EB">
      <w:pPr>
        <w:numPr>
          <w:ilvl w:val="1"/>
          <w:numId w:val="4"/>
        </w:numPr>
        <w:tabs>
          <w:tab w:val="left" w:pos="574"/>
          <w:tab w:val="left" w:pos="720"/>
        </w:tabs>
        <w:suppressAutoHyphens w:val="0"/>
        <w:ind w:left="0"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Товаром по настоящему Договору выступают: фармацевтическая продукция (лекарственные средства, изделия медицинского назначения, медицинская техника, биологически активные добавки, косметические средства и другие изделия, подлежащие реализации через аптечные организации).</w:t>
      </w:r>
    </w:p>
    <w:p w:rsidR="00CC42EB" w:rsidRPr="0074326C" w:rsidRDefault="00CC42EB" w:rsidP="00CC42EB">
      <w:pPr>
        <w:numPr>
          <w:ilvl w:val="1"/>
          <w:numId w:val="4"/>
        </w:numPr>
        <w:tabs>
          <w:tab w:val="clear" w:pos="792"/>
          <w:tab w:val="num" w:pos="574"/>
          <w:tab w:val="left" w:pos="720"/>
        </w:tabs>
        <w:ind w:left="0" w:firstLine="360"/>
        <w:contextualSpacing/>
        <w:jc w:val="both"/>
        <w:rPr>
          <w:sz w:val="19"/>
          <w:szCs w:val="19"/>
        </w:rPr>
      </w:pPr>
      <w:r w:rsidRPr="0074326C">
        <w:rPr>
          <w:sz w:val="19"/>
          <w:szCs w:val="19"/>
        </w:rPr>
        <w:t>Ассортимент и цены на Товар устанавливаются согласно действующему прайс-листу на дату согласования Заявки</w:t>
      </w:r>
      <w:r>
        <w:rPr>
          <w:sz w:val="19"/>
          <w:szCs w:val="19"/>
        </w:rPr>
        <w:t>.</w:t>
      </w:r>
    </w:p>
    <w:p w:rsidR="00CC42EB" w:rsidRDefault="00CC42EB" w:rsidP="00CC42EB">
      <w:pPr>
        <w:numPr>
          <w:ilvl w:val="1"/>
          <w:numId w:val="4"/>
        </w:numPr>
        <w:tabs>
          <w:tab w:val="left" w:pos="574"/>
          <w:tab w:val="left" w:pos="720"/>
        </w:tabs>
        <w:suppressAutoHyphens w:val="0"/>
        <w:ind w:left="0"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При заключении настоящего Договора Стороны обязуются предоставить копии следующих документов:</w:t>
      </w:r>
    </w:p>
    <w:p w:rsidR="00CC42EB" w:rsidRDefault="00CC42EB" w:rsidP="00CC42EB">
      <w:pPr>
        <w:tabs>
          <w:tab w:val="left" w:pos="720"/>
        </w:tabs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1.5.1. Поставщик: государственная лицензия на осуществление фармацевтической деятельности (подвиды деятельности: оптовая реализация лекарственных средств и изделий медицинского назначения); выписка из государственного электронного реестра разрешений и уведомлений о направленном уведомлении  (о начале деятельности по оптовой/розничной реализации изделий медицинского назначения; о начале деятельности по оптовой/розничной реализации медицинской техники); свидетельство (справку) о государственной регистрации/перерегистрации юридического лица; свидетельство о постановке на регистрационный учет по налогу на добавленную стоимость (при постановке Поставщика на регистрационный учет по НДС); документы, подтверждающие полномочия лица, подписывающего Договор (протокол/решение об избрании первого руководителя, приказ о назначении на должность первого руководителя, доверенность);</w:t>
      </w:r>
    </w:p>
    <w:p w:rsidR="00CC42EB" w:rsidRDefault="00CC42EB" w:rsidP="00CC42EB">
      <w:pPr>
        <w:tabs>
          <w:tab w:val="left" w:pos="720"/>
        </w:tabs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1.5.2. Покупатель:</w:t>
      </w:r>
    </w:p>
    <w:p w:rsidR="00CC42EB" w:rsidRDefault="00CC42EB" w:rsidP="00CC42EB">
      <w:pPr>
        <w:tabs>
          <w:tab w:val="left" w:pos="720"/>
        </w:tabs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в том случае, если Покупатель – юридическое лицо: государственная лицензия на осуществление фармацевтической деятельности (подвиды деятельности: оптовая/розничная  реализация лекарственных средств и изделий медицинского назначения) или медицинской деятельности; выписка из государственного электронного реестра разрешений и уведомлений о направленном уведомлении  (о начале деятельности по оптовой/розничной реализации изделий медицинского назначения; о начале деятельности по оптовой/розничной реализации медицинской техники); свидетельство (справку) о государственной регистрации/перерегистрации юридического лица; Устав; свидетельство о постановке на регистрационный учет по налогу на добавленную стоимость (при постановке Покупателя  на регистрационный учет по НДС); документы, подтверждающие полномочия лица, подписывающего Договор (протокол/решение об избрании первого руководителя, приказ о назначении на должность первого руководителя, доверенность);</w:t>
      </w:r>
    </w:p>
    <w:p w:rsidR="00CC42EB" w:rsidRDefault="00CC42EB" w:rsidP="00CC42EB">
      <w:pPr>
        <w:tabs>
          <w:tab w:val="left" w:pos="720"/>
        </w:tabs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в том случае, если Покупатель – физическое лицо, зарегистрированное в качестве индивидуального предпринимателя: государственная лицензия на осуществление фармацевтической деятельности (подвиды деятельности: оптовая/розничная  реализация лекарственных средств и изделий медицинского назначения) или медицинской деятельности; выписка из государственного электронного реестра разрешений и уведомлений о направленном уведомлении  (о начале деятельности по оптовой/розничной реализации изделий медицинского назначения; о начале деятельности по оптовой/розничной реализации медицинской техники); удостоверение личности, свидетельство о государственной регистрации индивидуального предпринимателя</w:t>
      </w:r>
      <w:r w:rsidRPr="00B45CA7">
        <w:t xml:space="preserve"> </w:t>
      </w:r>
      <w:r w:rsidRPr="00B45CA7">
        <w:rPr>
          <w:sz w:val="19"/>
          <w:szCs w:val="19"/>
        </w:rPr>
        <w:t>уведомление уполномоченного органа о начале деятельности в качестве индивидуального предпринимателя и талон о приеме уведомления о начале предпринимательской деятельности.</w:t>
      </w:r>
    </w:p>
    <w:p w:rsidR="00CC42EB" w:rsidRDefault="00CC42EB" w:rsidP="00CC42EB">
      <w:pPr>
        <w:tabs>
          <w:tab w:val="left" w:pos="720"/>
        </w:tabs>
        <w:ind w:firstLine="284"/>
        <w:contextualSpacing/>
        <w:jc w:val="both"/>
        <w:rPr>
          <w:sz w:val="19"/>
          <w:szCs w:val="19"/>
        </w:rPr>
      </w:pPr>
      <w:r w:rsidRPr="00A404BF">
        <w:rPr>
          <w:sz w:val="19"/>
          <w:szCs w:val="19"/>
        </w:rPr>
        <w:t>1.5.3. В случае поставки товара Поставщиком в несколько аптечных точек/складов Покупателя, последний предоставляет Поставщику государственные лицензи</w:t>
      </w:r>
      <w:r>
        <w:rPr>
          <w:sz w:val="19"/>
          <w:szCs w:val="19"/>
        </w:rPr>
        <w:t>и</w:t>
      </w:r>
      <w:r w:rsidRPr="00A404BF">
        <w:rPr>
          <w:sz w:val="19"/>
          <w:szCs w:val="19"/>
        </w:rPr>
        <w:t xml:space="preserve"> на осуществление фармацевтической деятельности (подвиды деятельности: оптовая/розничная  реализация лекарственных средств и изделий медицинского назначения) или медицинской деятельности; выписку из государственного электронного реестра разрешений и уведомлений о направленном уведомлении  (о начале деятельности по оптовой/розничной реализации изделий медицинского назначения; о начале деятельности по оптовой/розничной реализации медицинской техники) на каждую аптечную точку/склад, куда должен быть поставлен товар.</w:t>
      </w:r>
    </w:p>
    <w:p w:rsidR="00CC42EB" w:rsidRDefault="00CC42EB" w:rsidP="00CC42EB">
      <w:pPr>
        <w:tabs>
          <w:tab w:val="left" w:pos="720"/>
        </w:tabs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1.6. Общее количество Товара по настоящему Договору представляет собой суммарное выражение всех партий Товара, поставленных по заявкам Покупателя в течение действия настоящего Договора.</w:t>
      </w:r>
    </w:p>
    <w:p w:rsidR="00CC42EB" w:rsidRDefault="00CC42EB" w:rsidP="00CC42EB">
      <w:pPr>
        <w:tabs>
          <w:tab w:val="left" w:pos="720"/>
        </w:tabs>
        <w:ind w:firstLine="284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tabs>
          <w:tab w:val="left" w:pos="720"/>
        </w:tabs>
        <w:ind w:firstLine="284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tabs>
          <w:tab w:val="left" w:pos="720"/>
        </w:tabs>
        <w:ind w:firstLine="284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numPr>
          <w:ilvl w:val="0"/>
          <w:numId w:val="2"/>
        </w:numPr>
        <w:suppressAutoHyphens w:val="0"/>
        <w:ind w:left="0" w:firstLine="360"/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>Порядок и условия поставки Товара</w:t>
      </w:r>
    </w:p>
    <w:p w:rsidR="00CC42EB" w:rsidRPr="006614C3" w:rsidRDefault="00CC42EB" w:rsidP="00CC42EB">
      <w:pPr>
        <w:pStyle w:val="Normal-0"/>
        <w:numPr>
          <w:ilvl w:val="1"/>
          <w:numId w:val="3"/>
        </w:numPr>
        <w:tabs>
          <w:tab w:val="left" w:pos="360"/>
          <w:tab w:val="left" w:pos="792"/>
        </w:tabs>
        <w:suppressAutoHyphens w:val="0"/>
        <w:ind w:left="0" w:firstLine="360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Поставка Товара производится Поставщиком на основании Заявок Покупателя, составленных по форме, определенной в Приложении № 1 к настоящему Договору. При рассмотрении Заявки Поставщик определяет возможность ее полного либо частичного удовлетворения. В случае принятия решения о частичной поставке Товара Поставщик уведомляет </w:t>
      </w:r>
      <w:r w:rsidRPr="006614C3">
        <w:rPr>
          <w:rFonts w:ascii="Times New Roman" w:hAnsi="Times New Roman" w:cs="Times New Roman"/>
          <w:sz w:val="19"/>
          <w:szCs w:val="19"/>
        </w:rPr>
        <w:t>Покупателя и</w:t>
      </w:r>
      <w:r w:rsidRPr="006614C3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6614C3">
        <w:rPr>
          <w:rFonts w:ascii="Times New Roman" w:hAnsi="Times New Roman" w:cs="Times New Roman"/>
          <w:sz w:val="19"/>
          <w:szCs w:val="19"/>
        </w:rPr>
        <w:t>Стороны согласовывают обновленный перечень Товаров путем составления откорректированной заявки. Допускается предоставление Заявки посредством факсимильной связи либо электронной почты.</w:t>
      </w:r>
    </w:p>
    <w:p w:rsidR="00CC42EB" w:rsidRDefault="00CC42EB" w:rsidP="00CC42EB">
      <w:pPr>
        <w:pStyle w:val="Normal-0"/>
        <w:numPr>
          <w:ilvl w:val="1"/>
          <w:numId w:val="3"/>
        </w:numPr>
        <w:tabs>
          <w:tab w:val="left" w:pos="360"/>
          <w:tab w:val="left" w:pos="792"/>
        </w:tabs>
        <w:suppressAutoHyphens w:val="0"/>
        <w:ind w:left="0" w:firstLine="360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Поставка Товара осуществляется путем отгрузки (передачи) Товара Покупателю по Договору либо уполномоченному лицу Покупателя транспортом и силами Поставщика, при условии, что сумма Товара по Заявке составляет не менее 10 000 (десяти тысяч) тенге. Способ и вид транспорта доставки Товара определяется на усмотрение Поставщика. </w:t>
      </w:r>
    </w:p>
    <w:p w:rsidR="00CC42EB" w:rsidRDefault="00CC42EB" w:rsidP="00CC42EB">
      <w:pPr>
        <w:pStyle w:val="Normal-0"/>
        <w:numPr>
          <w:ilvl w:val="1"/>
          <w:numId w:val="3"/>
        </w:numPr>
        <w:tabs>
          <w:tab w:val="left" w:pos="360"/>
          <w:tab w:val="left" w:pos="792"/>
        </w:tabs>
        <w:suppressAutoHyphens w:val="0"/>
        <w:ind w:left="0" w:firstLine="360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Поставка Товара может осуществляться Поставщиком отдельными партиями. Партией Товара признается количество Товара, указанного в одной накладной.</w:t>
      </w:r>
    </w:p>
    <w:p w:rsidR="00CC42EB" w:rsidRDefault="00CC42EB" w:rsidP="00CC42EB">
      <w:pPr>
        <w:pStyle w:val="Normal-0"/>
        <w:numPr>
          <w:ilvl w:val="1"/>
          <w:numId w:val="3"/>
        </w:numPr>
        <w:tabs>
          <w:tab w:val="left" w:pos="360"/>
          <w:tab w:val="left" w:pos="792"/>
        </w:tabs>
        <w:suppressAutoHyphens w:val="0"/>
        <w:ind w:left="0" w:firstLine="360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Товар передается Покупателю с сопроводительными документами, которыми признаются: счет на оплату (при необходимости), накладная на отпуск запасов на сторону, а также иные документы, признанные необходимыми действующим законодательством Республики Казахстан для данного вида и рода Товара.</w:t>
      </w:r>
      <w:r w:rsidRPr="00B45CA7">
        <w:t xml:space="preserve"> </w:t>
      </w:r>
      <w:r w:rsidRPr="00B45CA7">
        <w:rPr>
          <w:rFonts w:ascii="Times New Roman" w:hAnsi="Times New Roman" w:cs="Times New Roman"/>
          <w:sz w:val="19"/>
          <w:szCs w:val="19"/>
        </w:rPr>
        <w:t>Счет-фактура предоставляется Поставщиком Покупателю в порядке, установленном Кодексом Республики Казахстан «О налогах и других обязательных платежах в бюджет».</w:t>
      </w:r>
    </w:p>
    <w:p w:rsidR="00CC42EB" w:rsidRDefault="00CC42EB" w:rsidP="00CC42EB">
      <w:pPr>
        <w:pStyle w:val="Normal-0"/>
        <w:numPr>
          <w:ilvl w:val="1"/>
          <w:numId w:val="3"/>
        </w:numPr>
        <w:tabs>
          <w:tab w:val="left" w:pos="360"/>
          <w:tab w:val="left" w:pos="792"/>
        </w:tabs>
        <w:suppressAutoHyphens w:val="0"/>
        <w:ind w:left="0" w:firstLine="360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Партия Товара считается принятой с момента подписания уполномоченным представителем Покупателя Товара по накладной с подписью в сопроводительных документах. Полномочия представителя Покупателя должны быть оформлены в доверенности, выданной первым руководителем Покупателя. </w:t>
      </w:r>
    </w:p>
    <w:p w:rsidR="00CC42EB" w:rsidRDefault="00CC42EB" w:rsidP="00CC42EB">
      <w:pPr>
        <w:pStyle w:val="Normal-0"/>
        <w:numPr>
          <w:ilvl w:val="1"/>
          <w:numId w:val="3"/>
        </w:numPr>
        <w:tabs>
          <w:tab w:val="left" w:pos="360"/>
          <w:tab w:val="left" w:pos="792"/>
        </w:tabs>
        <w:suppressAutoHyphens w:val="0"/>
        <w:ind w:left="0" w:firstLine="360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После принятия Товара Покупателем/уполномоченным представителем Покупателя Поставщик признается исполнившим принятые на себя обязательства по настоящему Договору.</w:t>
      </w:r>
    </w:p>
    <w:p w:rsidR="00CC42EB" w:rsidRDefault="00CC42EB" w:rsidP="00CC42EB">
      <w:pPr>
        <w:pStyle w:val="Normal-0"/>
        <w:numPr>
          <w:ilvl w:val="1"/>
          <w:numId w:val="3"/>
        </w:numPr>
        <w:tabs>
          <w:tab w:val="left" w:pos="360"/>
          <w:tab w:val="left" w:pos="792"/>
        </w:tabs>
        <w:suppressAutoHyphens w:val="0"/>
        <w:ind w:left="0" w:firstLine="360"/>
        <w:contextualSpacing/>
        <w:rPr>
          <w:rFonts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Право собственности на Товар, а также риск случайной гибели или повреждения Товара переходит к Покупателю с момента его передачи Поставщиком Покупателю по накладной на отпуск запасов на сторону.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ind w:firstLine="360"/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3. Цена Товара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3.1. Цена за единицу поставляемого Товара указывается в сопроводительных документах и устанавливается согласно прайс-листу Поставщика, действующему на момент подтверждения Заявки Покупателя. 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3.2. В цену Товара входят стоимость Товара, упаковки, маркировки, </w:t>
      </w:r>
      <w:proofErr w:type="gramStart"/>
      <w:r>
        <w:rPr>
          <w:sz w:val="19"/>
          <w:szCs w:val="19"/>
        </w:rPr>
        <w:t>НДС  и</w:t>
      </w:r>
      <w:proofErr w:type="gramEnd"/>
      <w:r>
        <w:rPr>
          <w:sz w:val="19"/>
          <w:szCs w:val="19"/>
        </w:rPr>
        <w:t xml:space="preserve"> услуг по доставке Товара.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3.3. Стороны пришли к соглашению, что цена за единицу Товара может изменяться Поставщиком с уведомлением Покупателя посредством предоставления обновленных действующих Прайс-листов Поставщика.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3.4. Общая сумма Договора включает в себя сумму всех поставленный партий Товара, определенную в соответствии с ценами, указанными в действующих на тот момент Прайс-листах, в течение действия настоящего Договора.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3.5. Поставщик имеет право изменять цену Товара, установив скидку на какой-либо Товар, уведомив об этом Покупателя в устной или письменной форме.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3.6. Согласие об изменении цены или получении скидки Покупатель выражает подписанием накладной </w:t>
      </w:r>
      <w:r w:rsidRPr="00B45CA7">
        <w:rPr>
          <w:sz w:val="19"/>
          <w:szCs w:val="19"/>
        </w:rPr>
        <w:t>на отпуск запасов на сторону</w:t>
      </w:r>
      <w:r>
        <w:rPr>
          <w:sz w:val="19"/>
          <w:szCs w:val="19"/>
        </w:rPr>
        <w:t>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ind w:firstLine="360"/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4. Порядок расчетов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4.1. Сумма каждой партии Товара, передаваемой Поставщиком Покупателю, указывается в счете на оплату (при необходимости), накладной на отпуск запасов на сторону, счете-фактуре.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4.2. Валюта платежа: казахстанский тенге.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4.3. Покупатель производит </w:t>
      </w:r>
      <w:r w:rsidRPr="00C5142A">
        <w:rPr>
          <w:b/>
          <w:sz w:val="19"/>
          <w:szCs w:val="19"/>
        </w:rPr>
        <w:t>оплату за поставленный Товар в день получения Товара.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4.4. Оплата за Товар производится Покупателем путем перечисления денежных средств на расчетный счет Поставщика согласно предоставленным сопроводительным документам.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4.5. При осуществлении Покупателем оплаты путем перечисления денежных средств на расчетный счет Поставщика, Покупатель обязуется уведомить об этом Поставщика посредством факсимильной связи.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4.6. В том случае, если Покупатель является юридическим лицом и общая сумма Договора превышает тысячекратный размер месячного расчетного показателя, установленного законом о республиканском бюджете и действующего на дату совершения платежа, расчеты осуществляются только в безналичном порядке. Если Покупателем – юридическим лицом - производилась оплата наличными денежными </w:t>
      </w:r>
      <w:proofErr w:type="gramStart"/>
      <w:r>
        <w:rPr>
          <w:sz w:val="19"/>
          <w:szCs w:val="19"/>
        </w:rPr>
        <w:t>средствами  и</w:t>
      </w:r>
      <w:proofErr w:type="gramEnd"/>
      <w:r>
        <w:rPr>
          <w:sz w:val="19"/>
          <w:szCs w:val="19"/>
        </w:rPr>
        <w:t xml:space="preserve"> при этом общая сумма Договора превысила тысячекратный размер месячного расчетного показателя, Покупатель обязуется заключить новый Договор поставки с Поставщиком, </w:t>
      </w:r>
      <w:r w:rsidRPr="00B45CA7">
        <w:rPr>
          <w:sz w:val="19"/>
          <w:szCs w:val="19"/>
        </w:rPr>
        <w:t>с установлением безналичной формы оплаты, кроме того</w:t>
      </w:r>
      <w:r>
        <w:rPr>
          <w:sz w:val="19"/>
          <w:szCs w:val="19"/>
        </w:rPr>
        <w:t>,</w:t>
      </w:r>
      <w:r w:rsidRPr="00B45CA7">
        <w:rPr>
          <w:sz w:val="19"/>
          <w:szCs w:val="19"/>
        </w:rPr>
        <w:t xml:space="preserve"> </w:t>
      </w:r>
      <w:r>
        <w:rPr>
          <w:sz w:val="19"/>
          <w:szCs w:val="19"/>
        </w:rPr>
        <w:t>Покупатель несет ответственность за нарушение законодательства Республики Казахстан о платежах и платежных системах в порядке и размерах, предусмотренных действующим законодательством.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4.7. Все расходы, связанные с осуществлением </w:t>
      </w:r>
      <w:proofErr w:type="gramStart"/>
      <w:r>
        <w:rPr>
          <w:sz w:val="19"/>
          <w:szCs w:val="19"/>
        </w:rPr>
        <w:t>платежей</w:t>
      </w:r>
      <w:proofErr w:type="gramEnd"/>
      <w:r>
        <w:rPr>
          <w:sz w:val="19"/>
          <w:szCs w:val="19"/>
        </w:rPr>
        <w:t xml:space="preserve"> несет Сторона, осуществляющая платеж.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4.8. Предпочтительной формой оплаты при наличии у Покупателя текущего банковского счета является безналичный расчет.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4.9. Стороны ежеквартально проводят сверки расчетов по осуществленным поставкам. По итогам сверки Сторонами составляется и подписывается двухсторонний Акт сверки взаиморасчетов по договору.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ind w:firstLine="360"/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>5. Качество и количество поставляемого Товара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5.1. Поставщик обязуется поставить Товар надлежащего качества. Поставщик гарантирует соответствие Товара установленным в Республике Казахстан государственным стандартам, санитарно-эпидемиологическим нормам и наличие соответствующих документов, подтверждающих качество Товара.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5.2. Приемка Товара по ассортименту, качеству и количеству производится Покупателем/уполномоченным представителем Покупателя в момент получения Товара от Поставщика. Товар считается принятым Покупателем по ассортименту, качеству и количеству с момента подписания Покупателем/уполномоченным представителем Покупателя накладной на отпуск запасов на сторону.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5.3. Поставщик поставляет Товар в упаковке и таре, обеспечивающей сохранность Товара при перевозке различным видом транспорта.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5.4. Покупатель обязан соблюдать надлежащие условия хранения Товара.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ind w:firstLine="360"/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6. Рекламации</w:t>
      </w:r>
    </w:p>
    <w:p w:rsidR="00CC42EB" w:rsidRDefault="00CC42EB" w:rsidP="00CC42EB">
      <w:pPr>
        <w:ind w:firstLine="360"/>
        <w:contextualSpacing/>
        <w:rPr>
          <w:sz w:val="19"/>
          <w:szCs w:val="19"/>
        </w:rPr>
      </w:pPr>
      <w:r>
        <w:rPr>
          <w:sz w:val="19"/>
          <w:szCs w:val="19"/>
        </w:rPr>
        <w:t>6.1. Рекламации по количеству, качеству, комплектности, упаковке и маркировке Товара должны быть предъявлены в течение 3 (трех) рабочих дней со дня поставки Товара при условии его надлежащего хранения Покупателем.</w:t>
      </w:r>
    </w:p>
    <w:p w:rsidR="00CC42EB" w:rsidRDefault="00CC42EB" w:rsidP="00CC42EB">
      <w:pPr>
        <w:ind w:firstLine="360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6.2. При выявлении дефекта качества Товара Покупатель должен незамедлительно уведомить Поставщика о его наличии с составлением соответствующего акта. При наличии сомнений Поставщик вправе запросить участие независимого эксперта. Возврат Товара осуществляется только после получения Покупателем согласия Поставщика принять Товар по возвратной накладной с указанием причины возврата, номера накладной и счета-фактуры, по которой был получен Товар, </w:t>
      </w:r>
      <w:r w:rsidRPr="00A404BF">
        <w:rPr>
          <w:sz w:val="19"/>
          <w:szCs w:val="19"/>
        </w:rPr>
        <w:t>предоставления документов, подтверждающих соблюдение условий надлежащего обращения с данным Товаром, соблюдения условий хранения Товара, подлежащего возврату, его транспортировки (в случае перевозки товара).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6.3. Расходы по возврату дефектного Товара берет на себя Поставщик.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</w:rPr>
        <w:t>6.4. При неполной поставке партии Товара Поставщик обязуется в сроки, согласованные Сторонами, поставить недопоставленное количество Товара.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 xml:space="preserve">6.5. При выставлении Покупателю претензий (об оплате штрафа, пени, возмещении ущерба, протокола об административных правонарушениях и т.п.) со стороны третьих лиц, а также контролирующих (надзорных) органов, Покупатель обязан данные претензии оспорить в установленном законом порядке, в противном случае Покупатель лишается права </w:t>
      </w:r>
      <w:proofErr w:type="spellStart"/>
      <w:r>
        <w:rPr>
          <w:sz w:val="19"/>
          <w:szCs w:val="19"/>
          <w:lang w:val="ru-RU" w:eastAsia="ru-RU"/>
        </w:rPr>
        <w:t>перевыста</w:t>
      </w:r>
      <w:proofErr w:type="spellEnd"/>
      <w:r>
        <w:rPr>
          <w:sz w:val="19"/>
          <w:szCs w:val="19"/>
          <w:lang w:eastAsia="ru-RU"/>
        </w:rPr>
        <w:t>в</w:t>
      </w:r>
      <w:proofErr w:type="spellStart"/>
      <w:r>
        <w:rPr>
          <w:sz w:val="19"/>
          <w:szCs w:val="19"/>
          <w:lang w:val="ru-RU" w:eastAsia="ru-RU"/>
        </w:rPr>
        <w:t>лять</w:t>
      </w:r>
      <w:proofErr w:type="spellEnd"/>
      <w:r>
        <w:rPr>
          <w:sz w:val="19"/>
          <w:szCs w:val="19"/>
          <w:lang w:val="ru-RU" w:eastAsia="ru-RU"/>
        </w:rPr>
        <w:t xml:space="preserve"> претензии Поставщику.</w:t>
      </w:r>
    </w:p>
    <w:p w:rsidR="00CC42EB" w:rsidRPr="00AD3FF2" w:rsidRDefault="00CC42EB" w:rsidP="00CC42EB">
      <w:pPr>
        <w:ind w:firstLine="284"/>
        <w:contextualSpacing/>
        <w:jc w:val="both"/>
        <w:rPr>
          <w:sz w:val="19"/>
          <w:szCs w:val="19"/>
          <w:lang w:eastAsia="ru-RU"/>
        </w:rPr>
      </w:pPr>
    </w:p>
    <w:p w:rsidR="00CC42EB" w:rsidRDefault="00CC42EB" w:rsidP="00CC42EB">
      <w:pPr>
        <w:ind w:firstLine="284"/>
        <w:contextualSpacing/>
        <w:jc w:val="center"/>
        <w:rPr>
          <w:b/>
          <w:sz w:val="19"/>
          <w:szCs w:val="19"/>
          <w:lang w:val="ru-RU" w:eastAsia="ru-RU"/>
        </w:rPr>
      </w:pPr>
      <w:r>
        <w:rPr>
          <w:b/>
          <w:sz w:val="19"/>
          <w:szCs w:val="19"/>
          <w:lang w:val="ru-RU" w:eastAsia="ru-RU"/>
        </w:rPr>
        <w:t>7. Права и обязанности Сторон</w:t>
      </w:r>
    </w:p>
    <w:p w:rsidR="00CC42EB" w:rsidRDefault="00CC42EB" w:rsidP="00CC42EB">
      <w:pPr>
        <w:ind w:firstLine="284"/>
        <w:contextualSpacing/>
        <w:rPr>
          <w:sz w:val="19"/>
          <w:szCs w:val="19"/>
        </w:rPr>
      </w:pPr>
      <w:r>
        <w:rPr>
          <w:b/>
          <w:sz w:val="19"/>
          <w:szCs w:val="19"/>
          <w:lang w:val="ru-RU" w:eastAsia="ru-RU"/>
        </w:rPr>
        <w:t>7.</w:t>
      </w:r>
      <w:r>
        <w:rPr>
          <w:sz w:val="19"/>
          <w:szCs w:val="19"/>
          <w:lang w:val="ru-RU" w:eastAsia="ru-RU"/>
        </w:rPr>
        <w:t>1</w:t>
      </w:r>
      <w:r>
        <w:rPr>
          <w:b/>
          <w:sz w:val="19"/>
          <w:szCs w:val="19"/>
          <w:lang w:val="ru-RU" w:eastAsia="ru-RU"/>
        </w:rPr>
        <w:t xml:space="preserve">. Поставщик обязуется: 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7.1.1. поставить Товар в порядке, предусмотренном условиями настоящего Договора;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7.1.2. надлежащим образом исполнять условия настоящего Договора;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7.1.3. предоставлять Покупателю Товар надлежащего качества;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7.1.4. по запросу Покупателя на платной основе предоставлять копию документа, подтверждающего качество Товара;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7.1.5. информировать Покупателя о возможности продажи соответствующего Товара посредством телефонной, факсимильной либо электронной связи;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7.1.6. обеспечить транспортировку Товара до указанного Покупателем адреса в срок, согласованный Сторонами;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7.1.7. по требованию Покупателя информировать его о ходе исполнения своих обязательств по поставке Товара;</w:t>
      </w:r>
    </w:p>
    <w:p w:rsidR="00CC42EB" w:rsidRDefault="00CC42EB" w:rsidP="00CC42EB">
      <w:pPr>
        <w:ind w:firstLine="284"/>
        <w:contextualSpacing/>
        <w:jc w:val="both"/>
        <w:rPr>
          <w:b/>
          <w:sz w:val="19"/>
          <w:szCs w:val="19"/>
        </w:rPr>
      </w:pPr>
      <w:r>
        <w:rPr>
          <w:sz w:val="19"/>
          <w:szCs w:val="19"/>
        </w:rPr>
        <w:t xml:space="preserve">7.1.8. информировать Покупателя об отзывах товара и запрета его реализации, изменении цен путем размещения информации об отзывах регистрационных удостоверений товара, новых цен в прайс-листе через сайт </w:t>
      </w:r>
      <w:r w:rsidRPr="00B770E9">
        <w:rPr>
          <w:sz w:val="19"/>
          <w:szCs w:val="19"/>
          <w:lang w:val="en-US"/>
        </w:rPr>
        <w:t>www</w:t>
      </w:r>
      <w:r w:rsidRPr="00B770E9">
        <w:rPr>
          <w:sz w:val="19"/>
          <w:szCs w:val="19"/>
        </w:rPr>
        <w:t>.</w:t>
      </w:r>
      <w:proofErr w:type="spellStart"/>
      <w:r w:rsidR="00B770E9">
        <w:rPr>
          <w:sz w:val="19"/>
          <w:szCs w:val="19"/>
          <w:lang w:val="en-US"/>
        </w:rPr>
        <w:t>selmur</w:t>
      </w:r>
      <w:proofErr w:type="spellEnd"/>
      <w:r w:rsidR="00B770E9" w:rsidRPr="00B770E9">
        <w:rPr>
          <w:sz w:val="19"/>
          <w:szCs w:val="19"/>
        </w:rPr>
        <w:t>-</w:t>
      </w:r>
      <w:r w:rsidR="00B770E9">
        <w:rPr>
          <w:sz w:val="19"/>
          <w:szCs w:val="19"/>
          <w:lang w:val="en-US"/>
        </w:rPr>
        <w:t>pharm</w:t>
      </w:r>
      <w:r w:rsidR="00B770E9" w:rsidRPr="00B770E9">
        <w:rPr>
          <w:sz w:val="19"/>
          <w:szCs w:val="19"/>
        </w:rPr>
        <w:t>.</w:t>
      </w:r>
      <w:proofErr w:type="spellStart"/>
      <w:r w:rsidR="00B770E9">
        <w:rPr>
          <w:sz w:val="19"/>
          <w:szCs w:val="19"/>
          <w:lang w:val="en-US"/>
        </w:rPr>
        <w:t>kz</w:t>
      </w:r>
      <w:proofErr w:type="spellEnd"/>
      <w:r w:rsidR="00B770E9">
        <w:rPr>
          <w:sz w:val="19"/>
          <w:szCs w:val="19"/>
        </w:rPr>
        <w:t>/</w:t>
      </w:r>
      <w:proofErr w:type="spellStart"/>
      <w:r w:rsidR="00B770E9">
        <w:rPr>
          <w:sz w:val="19"/>
          <w:szCs w:val="19"/>
          <w:lang w:val="en-US"/>
        </w:rPr>
        <w:t>ru</w:t>
      </w:r>
      <w:proofErr w:type="spellEnd"/>
      <w:r>
        <w:rPr>
          <w:sz w:val="19"/>
          <w:szCs w:val="19"/>
        </w:rPr>
        <w:t xml:space="preserve"> Поставщик не ограничен в способах донесения информации.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b/>
          <w:sz w:val="19"/>
          <w:szCs w:val="19"/>
        </w:rPr>
        <w:t>7.2. Поставщик вправе: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7.2.1. изменять цены на поставляемый Товар с уведомлением Покупателя посредством предоставления обновленных действующих Прайс-листов;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7.2.2. проводить сверку расчетов по произведенным поставкам Товара;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7.2.3. контролировать уровень продаж своего Товара у Покупателя;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7.2.4. </w:t>
      </w:r>
      <w:proofErr w:type="gramStart"/>
      <w:r>
        <w:rPr>
          <w:sz w:val="19"/>
          <w:szCs w:val="19"/>
        </w:rPr>
        <w:t>при  невыполнении</w:t>
      </w:r>
      <w:proofErr w:type="gramEnd"/>
      <w:r>
        <w:rPr>
          <w:sz w:val="19"/>
          <w:szCs w:val="19"/>
        </w:rPr>
        <w:t xml:space="preserve"> требований подпунктов 7.3.5., 7.3.6., 7.3.7. настоящего Договора Поставщик имеет право по выбору: не передавать Товар Покупателю, при этом Покупатель возмещает Поставщику затраты, понесенные по возврату Товара, транспортные услуги и иные убытки; передать Товар представителю Покупателя, при этом Товар считается принятым Покупателем на дату, указанную в счете-фактуре и накладной. Покупатель признает факт поставки вне зависимости от того, какой представитель Покупателя подписал счет-фактуру, накладную на отпуск запасов на сторону;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7.2.5. при наличии у Покупателя просроченной дебиторской задолженности по предыдущим поставкам Поставщик оставляет за собой право: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7.2.5.1. приостановить отпуск Товара без согласования с Покупателем до полного погашения задолженности;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7.2.5.2. перевести Покупателя на 100% предоплату на заказанный Товар, уведомив последнего об этом в устной или письменной форме, без согласования с Покупателем;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7.2.5.3. установить график погашения задолженности: в полном объеме либо частями в дополнительно оговоренные Сторонами сроки;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7.2.5.4. производить отпуск заказанного Товара с ежемесячным погашением задолженности в полном объеме либо частями в дополнительно оговоренные Сторонами сроки;</w:t>
      </w:r>
    </w:p>
    <w:p w:rsidR="00CC42EB" w:rsidRDefault="00CC42EB" w:rsidP="00CC42EB">
      <w:pPr>
        <w:ind w:firstLine="284"/>
        <w:contextualSpacing/>
        <w:jc w:val="both"/>
        <w:rPr>
          <w:b/>
          <w:sz w:val="19"/>
          <w:szCs w:val="19"/>
        </w:rPr>
      </w:pPr>
      <w:r>
        <w:rPr>
          <w:sz w:val="19"/>
          <w:szCs w:val="19"/>
        </w:rPr>
        <w:t xml:space="preserve">7.2.6. запрашивать информацию, касающуюся </w:t>
      </w:r>
      <w:proofErr w:type="spellStart"/>
      <w:r>
        <w:rPr>
          <w:sz w:val="19"/>
          <w:szCs w:val="19"/>
        </w:rPr>
        <w:t>прослеживаемости</w:t>
      </w:r>
      <w:proofErr w:type="spellEnd"/>
      <w:r>
        <w:rPr>
          <w:sz w:val="19"/>
          <w:szCs w:val="19"/>
        </w:rPr>
        <w:t xml:space="preserve"> реализуемого товара.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b/>
          <w:sz w:val="19"/>
          <w:szCs w:val="19"/>
        </w:rPr>
        <w:lastRenderedPageBreak/>
        <w:t xml:space="preserve">7.3. Покупатель обязуется: 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7.3.1. производить оплату за Товар в порядке, предусмотренном настоящим Договором;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7.3.2. заблаговременно сообщать Поставщику информацию о заказе Товара посредством телефонной, факсимильной либо электронной связи;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7.3.3. оплачивать стоимость заказанного Товара, копий сертификатов и уведомлять Поставщика о произведенном перечислении посредством факсимильной связи;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7.3.4. совершить все необходимые действия, обеспечивающие принятие Товара; при приемке Товара принять Товар по количеству, проверить целостность упаковки, соответствие маркировки и качества Товара, подписать все сопроводительные документы;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7.3.5. надлежащим образом оформить полномочия лица, принимающего Товар: предоставлять Поставщику годовую </w:t>
      </w:r>
      <w:proofErr w:type="gramStart"/>
      <w:r>
        <w:rPr>
          <w:sz w:val="19"/>
          <w:szCs w:val="19"/>
        </w:rPr>
        <w:t>доверенность  либо</w:t>
      </w:r>
      <w:proofErr w:type="gramEnd"/>
      <w:r>
        <w:rPr>
          <w:sz w:val="19"/>
          <w:szCs w:val="19"/>
        </w:rPr>
        <w:t xml:space="preserve"> разовую доверенность на каждую партию Товара на лицо, принимающее Товар; 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7.3.6. в случае изменения лиц, уполномоченных принимать Товар, уведомить Поставщика путем предоставления новой доверенности не позднее получения следующей партии Товара;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7.3.7. в том случае, если полномочия лица, принимающего Товар, истекли до окончания срока действия доверенности, Покупатель обязан немедленно уведомить об этом Поставщика в письменной форме. В противном случае Поставщик не несет ответственности за передачу Товара неуполномоченному на то лицу;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7.3.8. в случае несоответствия Товара условиям настоящего Договора незамедлительно уведомить Поставщика и обеспечить сохранность такого Товара, приняв его на ответственное хранение;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7.3.9. В случае нарушения Покупателем требований подпунктов 7.3.5., 7.3.6., 7.3.7. настоящего Договора, Покупатель соглашается с любыми действиями своих работников по приобретению и/или получению Товаров от Поставщика, а также признает обязательными для себя все обязательства, возникшие в результате таких действий;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7.3.10. ежедневно просматривать прайс-листы, в </w:t>
      </w:r>
      <w:proofErr w:type="spellStart"/>
      <w:r>
        <w:rPr>
          <w:sz w:val="19"/>
          <w:szCs w:val="19"/>
        </w:rPr>
        <w:t>т.ч</w:t>
      </w:r>
      <w:proofErr w:type="spellEnd"/>
      <w:r>
        <w:rPr>
          <w:sz w:val="19"/>
          <w:szCs w:val="19"/>
        </w:rPr>
        <w:t xml:space="preserve">. сайт </w:t>
      </w:r>
      <w:r w:rsidR="00B770E9" w:rsidRPr="00B770E9">
        <w:rPr>
          <w:sz w:val="19"/>
          <w:szCs w:val="19"/>
          <w:lang w:val="en-US"/>
        </w:rPr>
        <w:t>www</w:t>
      </w:r>
      <w:r w:rsidR="00B770E9" w:rsidRPr="00B770E9">
        <w:rPr>
          <w:sz w:val="19"/>
          <w:szCs w:val="19"/>
        </w:rPr>
        <w:t>.</w:t>
      </w:r>
      <w:proofErr w:type="spellStart"/>
      <w:r w:rsidR="00B770E9">
        <w:rPr>
          <w:sz w:val="19"/>
          <w:szCs w:val="19"/>
          <w:lang w:val="en-US"/>
        </w:rPr>
        <w:t>selmur</w:t>
      </w:r>
      <w:proofErr w:type="spellEnd"/>
      <w:r w:rsidR="00B770E9" w:rsidRPr="00B770E9">
        <w:rPr>
          <w:sz w:val="19"/>
          <w:szCs w:val="19"/>
        </w:rPr>
        <w:t>-</w:t>
      </w:r>
      <w:r w:rsidR="00B770E9">
        <w:rPr>
          <w:sz w:val="19"/>
          <w:szCs w:val="19"/>
          <w:lang w:val="en-US"/>
        </w:rPr>
        <w:t>pharm</w:t>
      </w:r>
      <w:r w:rsidR="00B770E9" w:rsidRPr="00B770E9">
        <w:rPr>
          <w:sz w:val="19"/>
          <w:szCs w:val="19"/>
        </w:rPr>
        <w:t>.</w:t>
      </w:r>
      <w:proofErr w:type="spellStart"/>
      <w:r w:rsidR="00B770E9">
        <w:rPr>
          <w:sz w:val="19"/>
          <w:szCs w:val="19"/>
          <w:lang w:val="en-US"/>
        </w:rPr>
        <w:t>kz</w:t>
      </w:r>
      <w:proofErr w:type="spellEnd"/>
      <w:r w:rsidR="00B770E9">
        <w:rPr>
          <w:sz w:val="19"/>
          <w:szCs w:val="19"/>
        </w:rPr>
        <w:t>/</w:t>
      </w:r>
      <w:proofErr w:type="spellStart"/>
      <w:r w:rsidR="00B770E9">
        <w:rPr>
          <w:sz w:val="19"/>
          <w:szCs w:val="19"/>
          <w:lang w:val="en-US"/>
        </w:rPr>
        <w:t>ru</w:t>
      </w:r>
      <w:proofErr w:type="spellEnd"/>
      <w:r w:rsidR="00B770E9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на предмет наличия отзыва товара, приобретаемого Покупателем и иных изменений в прайс-листе </w:t>
      </w:r>
      <w:proofErr w:type="gramStart"/>
      <w:r>
        <w:rPr>
          <w:sz w:val="19"/>
          <w:szCs w:val="19"/>
        </w:rPr>
        <w:t>Поставщика,  в</w:t>
      </w:r>
      <w:proofErr w:type="gramEnd"/>
      <w:r>
        <w:rPr>
          <w:sz w:val="19"/>
          <w:szCs w:val="19"/>
        </w:rPr>
        <w:t xml:space="preserve"> том числе изменений цены;</w:t>
      </w:r>
    </w:p>
    <w:p w:rsidR="00CC42EB" w:rsidRPr="00A404BF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A404BF">
        <w:rPr>
          <w:sz w:val="19"/>
          <w:szCs w:val="19"/>
        </w:rPr>
        <w:t>7.3.11. выполнять указания информационного письма об отзыве товара;</w:t>
      </w:r>
    </w:p>
    <w:p w:rsidR="00CC42EB" w:rsidRPr="00A404BF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A404BF">
        <w:rPr>
          <w:sz w:val="19"/>
          <w:szCs w:val="19"/>
        </w:rPr>
        <w:t xml:space="preserve">7.3.12. в случае самовывоза Покупатель обязан обеспечить транспортировку товара, в соответствии с требованиями действующего законодательства РК с соблюдением необходимого температурного режима, целостности </w:t>
      </w:r>
      <w:proofErr w:type="gramStart"/>
      <w:r w:rsidRPr="00A404BF">
        <w:rPr>
          <w:sz w:val="19"/>
          <w:szCs w:val="19"/>
        </w:rPr>
        <w:t>и  сохранности</w:t>
      </w:r>
      <w:proofErr w:type="gramEnd"/>
      <w:r w:rsidRPr="00A404BF">
        <w:rPr>
          <w:sz w:val="19"/>
          <w:szCs w:val="19"/>
        </w:rPr>
        <w:t xml:space="preserve"> товара, а также его защиту от воздействия факторов окружающей среды;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A404BF">
        <w:rPr>
          <w:sz w:val="19"/>
          <w:szCs w:val="19"/>
        </w:rPr>
        <w:t>7.3.13. осуществлять хранение приобретенного товара в соответствии с требованиями, установленными для хранения данной категории товара.</w:t>
      </w:r>
    </w:p>
    <w:p w:rsidR="00CC42EB" w:rsidRPr="00A404BF" w:rsidRDefault="00CC42EB" w:rsidP="00CC42EB">
      <w:pPr>
        <w:ind w:firstLine="284"/>
        <w:contextualSpacing/>
        <w:jc w:val="both"/>
        <w:rPr>
          <w:b/>
          <w:sz w:val="19"/>
          <w:szCs w:val="19"/>
        </w:rPr>
      </w:pPr>
      <w:r w:rsidRPr="00A404BF">
        <w:rPr>
          <w:b/>
          <w:sz w:val="19"/>
          <w:szCs w:val="19"/>
        </w:rPr>
        <w:t>7.4. Настоящим Покупатель гарантирует, что: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7.4.1. является юридическим лицом, или физическим лицом, имеющим статус индивидуального предпринимателя, созданным, зарегистрированным и осуществляющим свою деятельность в соответствии с действующим законодательством Республики Казахстан;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7.4.2. имеет полное право приобретать права и нести обязанности по данному Договору;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7.4.3. имеет все необходимые в соответствии с действующим законодательством Республики Казахстан санкции, разрешения и согласия со стороны компетентных органов его управления, при необходимости – разрешения/лицензии государственных органов и третьих лиц по заключению и исполнению настоящего Договора;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7.4.4. данные, включая банковские реквизиты, юридический адрес/место нахождения Покупателя являются официальными данными, предоставленными государственным уполномоченным органам для регистрации и получения разрешения на осуществление деятельности;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 xml:space="preserve">7.4.5. отсутствует угроза наступления либо наступление нижеуказанных обстоятельств: 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ab/>
        <w:t>- приостановление разрешительных документов на осуществление деятельности;</w:t>
      </w:r>
    </w:p>
    <w:p w:rsidR="00CC42EB" w:rsidRPr="00B45CA7" w:rsidRDefault="00B770E9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CC42EB" w:rsidRPr="00B45CA7">
        <w:rPr>
          <w:sz w:val="19"/>
          <w:szCs w:val="19"/>
        </w:rPr>
        <w:t xml:space="preserve"> - реабилитация;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ab/>
        <w:t xml:space="preserve">- реорганизация; 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ab/>
        <w:t>- ликвидация;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ab/>
        <w:t>- банкротство.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7.4.6. отсутствуют обстоятельства, могущие нанести существенный ущерб его бизнесу, активам, финансовому положению, препятствующие надлежащему исполнению обязательств по настоящему Договору;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 xml:space="preserve">7.4.7. при наступлении любого из обстоятельств, предусмотренных </w:t>
      </w:r>
      <w:proofErr w:type="spellStart"/>
      <w:r w:rsidRPr="00B45CA7">
        <w:rPr>
          <w:sz w:val="19"/>
          <w:szCs w:val="19"/>
        </w:rPr>
        <w:t>п.п</w:t>
      </w:r>
      <w:proofErr w:type="spellEnd"/>
      <w:r w:rsidRPr="00B45CA7">
        <w:rPr>
          <w:sz w:val="19"/>
          <w:szCs w:val="19"/>
        </w:rPr>
        <w:t xml:space="preserve">. 7.4.5., 7.4.6., письменно уведомит об этом Поставщика в 3 (Трех) </w:t>
      </w:r>
      <w:proofErr w:type="spellStart"/>
      <w:r w:rsidRPr="00B45CA7">
        <w:rPr>
          <w:sz w:val="19"/>
          <w:szCs w:val="19"/>
        </w:rPr>
        <w:t>дневный</w:t>
      </w:r>
      <w:proofErr w:type="spellEnd"/>
      <w:r w:rsidRPr="00B45CA7">
        <w:rPr>
          <w:sz w:val="19"/>
          <w:szCs w:val="19"/>
        </w:rPr>
        <w:t xml:space="preserve"> срок с момента возникновения угрозы </w:t>
      </w:r>
      <w:r>
        <w:rPr>
          <w:sz w:val="19"/>
          <w:szCs w:val="19"/>
        </w:rPr>
        <w:t>наступления таких обстоятельств;</w:t>
      </w:r>
    </w:p>
    <w:p w:rsidR="00CC42EB" w:rsidRPr="00A404BF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A404BF">
        <w:rPr>
          <w:sz w:val="19"/>
          <w:szCs w:val="19"/>
        </w:rPr>
        <w:t>7.4.8. у него есть возможность установления контакта по отзыву товара (продукции) 24 часа в сутки, 7 дней в неделю, 365 дней в году. Контактные данные указать в Приложении 2 к Договору;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A404BF">
        <w:rPr>
          <w:sz w:val="19"/>
          <w:szCs w:val="19"/>
        </w:rPr>
        <w:t>7.4.9. предоставит Поставщику письма о наличии или отсутствии отзываемого товара в аптеках/на складах Покупателя, в течение 3-х рабочих дней с момента получения от Поставщика информации об отзыве.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7.5.  Поставщик гарантирует, что: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7.5.1. является юридическим лицом, созданным, зарегистрированным и осуществляющим свою деятельность в соответствии с действующим законодательством Республики Казахстан;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7.5.2. имеет полное право приобретать права и нести обязанности по данному Договору;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7.5.3. имеет все необходимые в соответствии с действующим законодательством Республики Казахстан санкции, разрешения и согласия со стороны компетентных органов его управления, при необходимости – разрешения/лицензии государственных органов и третьих лиц по заключению и исполнению настоящего Договора;</w:t>
      </w:r>
    </w:p>
    <w:p w:rsidR="00CC42EB" w:rsidRPr="00B45CA7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7.5.4. данные, включая банковские реквизиты, юридический адрес/место нахождения Покупателя являются официальными данными, предоставленными государственным уполномоченным органам для регистрации и получения разрешения на осуществление деятельности;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 w:rsidRPr="00B45CA7">
        <w:rPr>
          <w:sz w:val="19"/>
          <w:szCs w:val="19"/>
        </w:rPr>
        <w:t>7.5.5. поставляемый Товар допущен к применению на территории Республики Казахстан и имеет все разрешительные документы, предусмотренные действующим законодательством.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ind w:firstLine="284"/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8. Ответственность Сторон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8.1. За ненадлежащее исполнение либо неисполнение Сторонами своих обязательств по Договору Стороны несут ответственность в соответствии с настоящим Договором и действующим законодательством Республики Казахстан.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8.2. В случае получения Товара лицом, не указанным в доверенности, Поставщик вправе не выдавать Товар, а Покупатель обязан возместить транспортные и иные убытки Поставщика, понесенные в связи с данным обстоятельством.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  <w:lang w:val="ru-RU" w:eastAsia="ru-RU"/>
        </w:rPr>
      </w:pPr>
      <w:r>
        <w:rPr>
          <w:sz w:val="19"/>
          <w:szCs w:val="19"/>
        </w:rPr>
        <w:t>8.3. При необоснованном отказе от приемки Товара Покупатель возмещает Поставщику убытки в виде прямого ущерба и упущенной прибыли.</w:t>
      </w:r>
    </w:p>
    <w:p w:rsidR="00CC42EB" w:rsidRDefault="00CC42EB" w:rsidP="00CC42EB">
      <w:pPr>
        <w:ind w:firstLine="284"/>
        <w:contextualSpacing/>
        <w:rPr>
          <w:sz w:val="19"/>
          <w:szCs w:val="19"/>
          <w:lang w:val="ru-RU" w:eastAsia="ru-RU"/>
        </w:rPr>
      </w:pPr>
      <w:r>
        <w:rPr>
          <w:sz w:val="19"/>
          <w:szCs w:val="19"/>
          <w:lang w:val="ru-RU" w:eastAsia="ru-RU"/>
        </w:rPr>
        <w:t>8.</w:t>
      </w:r>
      <w:r>
        <w:rPr>
          <w:sz w:val="19"/>
          <w:szCs w:val="19"/>
          <w:lang w:eastAsia="ru-RU"/>
        </w:rPr>
        <w:t>4</w:t>
      </w:r>
      <w:r>
        <w:rPr>
          <w:sz w:val="19"/>
          <w:szCs w:val="19"/>
          <w:lang w:val="ru-RU" w:eastAsia="ru-RU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 Республики Казахстан.</w:t>
      </w:r>
    </w:p>
    <w:p w:rsidR="00CC42EB" w:rsidRDefault="00CC42EB" w:rsidP="00CC42EB">
      <w:pPr>
        <w:tabs>
          <w:tab w:val="left" w:pos="540"/>
        </w:tabs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  <w:lang w:val="ru-RU" w:eastAsia="ru-RU"/>
        </w:rPr>
        <w:t>8.</w:t>
      </w:r>
      <w:r>
        <w:rPr>
          <w:sz w:val="19"/>
          <w:szCs w:val="19"/>
          <w:lang w:eastAsia="ru-RU"/>
        </w:rPr>
        <w:t>5</w:t>
      </w:r>
      <w:r>
        <w:rPr>
          <w:sz w:val="19"/>
          <w:szCs w:val="19"/>
          <w:lang w:val="ru-RU" w:eastAsia="ru-RU"/>
        </w:rPr>
        <w:t xml:space="preserve">. </w:t>
      </w:r>
      <w:r>
        <w:rPr>
          <w:bCs/>
          <w:sz w:val="19"/>
          <w:szCs w:val="19"/>
          <w:lang w:val="ru-RU" w:eastAsia="ru-RU"/>
        </w:rPr>
        <w:t>Покупатель несет ответственность перед Поставщиком за ущерб, причинённый вследствие предоставления недостоверной информации в рамках настоящего Договора, не предоставления информации об изменении в деятельности Покупателя включая, но не ограничиваясь, изменения в разрешительных документах, в документах на деятельность, которые носят уведомительный порядок. В данном случае Покупатель обязан возместить причиненный Поставщику ущерб в полном объеме, в том числе суммы штрафов (пени).</w:t>
      </w:r>
    </w:p>
    <w:p w:rsidR="00CC42EB" w:rsidRDefault="00CC42EB" w:rsidP="00CC42EB">
      <w:pPr>
        <w:ind w:firstLine="284"/>
        <w:jc w:val="both"/>
        <w:rPr>
          <w:sz w:val="19"/>
          <w:szCs w:val="19"/>
        </w:rPr>
      </w:pPr>
      <w:r>
        <w:rPr>
          <w:sz w:val="19"/>
          <w:szCs w:val="19"/>
        </w:rPr>
        <w:t>8.6. В случае неоплаты за доставленный Товар Покупатель оплачивает Поставщику расходы по перевозке, а также все понесенные в связи с данным нарушением убытки.</w:t>
      </w:r>
    </w:p>
    <w:p w:rsidR="00CC42EB" w:rsidRDefault="00CC42EB" w:rsidP="00CC42EB">
      <w:pPr>
        <w:ind w:firstLine="284"/>
        <w:jc w:val="both"/>
        <w:rPr>
          <w:sz w:val="19"/>
          <w:szCs w:val="19"/>
        </w:rPr>
      </w:pPr>
      <w:r>
        <w:rPr>
          <w:sz w:val="19"/>
          <w:szCs w:val="19"/>
        </w:rPr>
        <w:t>8.7. В случае просрочки оплаты срок поставки Товара увеличивается соразмерно количеству дней просрочки Покупателем своих обязательств по настоящему Договору.</w:t>
      </w:r>
    </w:p>
    <w:p w:rsidR="00CC42EB" w:rsidRDefault="00CC42EB" w:rsidP="00CC42EB">
      <w:pPr>
        <w:ind w:firstLine="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8.8. За несвоевременную или произведенную в неполном объеме оплату Товара, Поставщик имеет право по своему усмотрению начислять Покупателю пеню в размере </w:t>
      </w:r>
      <w:r>
        <w:rPr>
          <w:b/>
          <w:sz w:val="19"/>
          <w:szCs w:val="19"/>
        </w:rPr>
        <w:t>0,1%</w:t>
      </w:r>
      <w:r>
        <w:rPr>
          <w:sz w:val="19"/>
          <w:szCs w:val="19"/>
        </w:rPr>
        <w:t xml:space="preserve"> от суммы просроченного платежа за каждый день просрочки, но не более </w:t>
      </w:r>
      <w:r>
        <w:rPr>
          <w:b/>
          <w:sz w:val="19"/>
          <w:szCs w:val="19"/>
        </w:rPr>
        <w:t>25%</w:t>
      </w:r>
      <w:r>
        <w:rPr>
          <w:sz w:val="19"/>
          <w:szCs w:val="19"/>
        </w:rPr>
        <w:t xml:space="preserve"> </w:t>
      </w:r>
      <w:r w:rsidRPr="00B45CA7">
        <w:rPr>
          <w:sz w:val="19"/>
          <w:szCs w:val="19"/>
        </w:rPr>
        <w:t>от суммы просроченного платежа</w:t>
      </w:r>
      <w:r>
        <w:rPr>
          <w:sz w:val="19"/>
          <w:szCs w:val="19"/>
        </w:rPr>
        <w:t>. Выплата неустойки не освобождает Стороны от выполнения всех своих обязанностей согласно условиям настоящего Договора. При согласовании пеня может не начисляться.</w:t>
      </w:r>
    </w:p>
    <w:p w:rsidR="00CC42EB" w:rsidRDefault="00CC42EB" w:rsidP="00CC42EB">
      <w:pPr>
        <w:tabs>
          <w:tab w:val="left" w:pos="540"/>
        </w:tabs>
        <w:ind w:firstLine="284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ind w:firstLine="360"/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9. Форс-мажор</w:t>
      </w:r>
    </w:p>
    <w:p w:rsidR="00CC42EB" w:rsidRDefault="00CC42EB" w:rsidP="00CC42EB">
      <w:pPr>
        <w:tabs>
          <w:tab w:val="left" w:pos="540"/>
        </w:tabs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9.1. 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силы, к которым относятся, включая, но не ограничиваясь: военные действия, войны, террористические акта, административное вмешательство со стороны Правительства, а также другие обстоятельства чрезвычайного и непредотвратимого  характера, непосредственно  препятствующие надлежащему исполнению Договора. В случае наступления обстоятельств непреодолимой силы срок выполнения </w:t>
      </w:r>
      <w:proofErr w:type="gramStart"/>
      <w:r>
        <w:rPr>
          <w:sz w:val="19"/>
          <w:szCs w:val="19"/>
        </w:rPr>
        <w:t>Стороной  обязательств</w:t>
      </w:r>
      <w:proofErr w:type="gramEnd"/>
      <w:r>
        <w:rPr>
          <w:sz w:val="19"/>
          <w:szCs w:val="19"/>
        </w:rPr>
        <w:t xml:space="preserve"> по настоящему Договору  отодвигается соразмерно времени, в течение которого действуют эти обстоятельства и их последствия. Если наступившие обстоятельства непреодолимой силы и их последствия продолжают действовать более шести месяцев, то Стороны могут прийти к соглашению о расторжении настоящего Договора.</w:t>
      </w:r>
    </w:p>
    <w:p w:rsidR="00CC42EB" w:rsidRDefault="00CC42EB" w:rsidP="00CC42EB">
      <w:pPr>
        <w:tabs>
          <w:tab w:val="left" w:pos="540"/>
        </w:tabs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9.2. О характере, начале и прекращении действия обстоятельств непреодолимой силы, препятствующих выполнению обязательств, Сторона, ссылающаяся на такие обстоятельства, должна уведомить другую Сторону в течение 5 (пяти) календарных дней с даты их наступления/прекращения.</w:t>
      </w:r>
    </w:p>
    <w:p w:rsidR="00CC42EB" w:rsidRDefault="00CC42EB" w:rsidP="00CC42EB">
      <w:pPr>
        <w:tabs>
          <w:tab w:val="left" w:pos="540"/>
        </w:tabs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9.3. Доказательством наличия обстоятельств непреодолимой силы и их продолжительности будет служить документ, выданный компетентным органом.</w:t>
      </w:r>
      <w:r w:rsidRPr="00A913F6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Не подлежат доказыванию </w:t>
      </w:r>
      <w:r w:rsidRPr="0068498E">
        <w:rPr>
          <w:sz w:val="19"/>
          <w:szCs w:val="19"/>
        </w:rPr>
        <w:t>обстоятельств</w:t>
      </w:r>
      <w:r>
        <w:rPr>
          <w:sz w:val="19"/>
          <w:szCs w:val="19"/>
        </w:rPr>
        <w:t>а</w:t>
      </w:r>
      <w:r w:rsidRPr="0068498E">
        <w:rPr>
          <w:sz w:val="19"/>
          <w:szCs w:val="19"/>
        </w:rPr>
        <w:t xml:space="preserve"> непреодолимой силы</w:t>
      </w:r>
      <w:r>
        <w:rPr>
          <w:sz w:val="19"/>
          <w:szCs w:val="19"/>
        </w:rPr>
        <w:t xml:space="preserve">, а именно </w:t>
      </w:r>
      <w:r w:rsidRPr="0068498E">
        <w:rPr>
          <w:sz w:val="19"/>
          <w:szCs w:val="19"/>
        </w:rPr>
        <w:t>чрезвычайные события природного, стихийного характера</w:t>
      </w:r>
      <w:r>
        <w:rPr>
          <w:sz w:val="19"/>
          <w:szCs w:val="19"/>
        </w:rPr>
        <w:t xml:space="preserve">, </w:t>
      </w:r>
      <w:r w:rsidRPr="0068498E">
        <w:rPr>
          <w:sz w:val="19"/>
          <w:szCs w:val="19"/>
        </w:rPr>
        <w:t>как общеизвестные факты.</w:t>
      </w:r>
    </w:p>
    <w:p w:rsidR="00CC42EB" w:rsidRDefault="00CC42EB" w:rsidP="00CC42EB">
      <w:pPr>
        <w:tabs>
          <w:tab w:val="left" w:pos="540"/>
        </w:tabs>
        <w:ind w:firstLine="284"/>
        <w:contextualSpacing/>
        <w:jc w:val="both"/>
        <w:rPr>
          <w:b/>
          <w:sz w:val="19"/>
          <w:szCs w:val="19"/>
        </w:rPr>
      </w:pPr>
    </w:p>
    <w:p w:rsidR="00CC42EB" w:rsidRDefault="00CC42EB" w:rsidP="00CC42EB">
      <w:pPr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10. Изменение и расторжение Договора.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10.1.  Изменения и дополнения в настоящий Договор вносятся в случае необходимости уточнения либо изменения его отдельных положений путем заключения Сторонами дополнительного Соглашения.</w:t>
      </w:r>
    </w:p>
    <w:p w:rsidR="00CC42EB" w:rsidRDefault="00CC42EB" w:rsidP="00CC42EB">
      <w:pPr>
        <w:pStyle w:val="a4"/>
        <w:ind w:firstLine="284"/>
        <w:rPr>
          <w:sz w:val="19"/>
          <w:szCs w:val="19"/>
        </w:rPr>
      </w:pPr>
      <w:r>
        <w:rPr>
          <w:sz w:val="19"/>
          <w:szCs w:val="19"/>
        </w:rPr>
        <w:t>10.2. Настоящий Договор не может быть дополнен и/или изменен в одностороннем порядке. Все изменения и дополнения оформляются по соглашению Сторон в письменной форме.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10.3. Настоящий Договор может быть расторгнут: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10.3.1. досрочно по соглашению Сторон;</w:t>
      </w:r>
    </w:p>
    <w:p w:rsidR="00CC42EB" w:rsidRDefault="00CC42EB" w:rsidP="00CC42EB">
      <w:pPr>
        <w:pStyle w:val="a4"/>
        <w:ind w:firstLine="284"/>
        <w:contextualSpacing/>
        <w:rPr>
          <w:sz w:val="19"/>
          <w:szCs w:val="19"/>
        </w:rPr>
      </w:pPr>
      <w:r>
        <w:rPr>
          <w:sz w:val="19"/>
          <w:szCs w:val="19"/>
        </w:rPr>
        <w:t>10.3.2. досрочно любой из Сторон, с обязательным письменным уведомлением об этом другой Стороны за 30 (тридцать) календарных дней до планируемой даты расторжения;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10.3.3. одной из Сторон, с уведомлением другой Стороны при существенном нарушении условий Договора другой Стороной;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10.3.4. по решению компетентных органов в соответствии с действующим законодательством Республики Казахстан.</w:t>
      </w:r>
    </w:p>
    <w:p w:rsidR="00CC42EB" w:rsidRDefault="00CC42EB" w:rsidP="00CC42EB">
      <w:pPr>
        <w:tabs>
          <w:tab w:val="left" w:pos="540"/>
        </w:tabs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10.4.  В случае расторжения Договора, он прекращает свое действие только после полного выполнения Сторонами взятых на себя обязательств и проведения полных взаиморасчетов.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11. Срок действия Договора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11.1. Настоящий Договор вступает в силу с момента подписания его обеими Сторонами и действует в течение одного года с момента его заключения. Истечение срока действия настоящего Договора не освобождает Стороны от полного исполнения обязательств, предусмотренных настоящим Договором.</w:t>
      </w:r>
    </w:p>
    <w:p w:rsidR="00CC42EB" w:rsidRDefault="00CC42EB" w:rsidP="00CC42EB">
      <w:pPr>
        <w:ind w:firstLine="284"/>
        <w:contextualSpacing/>
        <w:jc w:val="both"/>
        <w:rPr>
          <w:b/>
          <w:sz w:val="19"/>
          <w:szCs w:val="19"/>
        </w:rPr>
      </w:pPr>
      <w:r>
        <w:rPr>
          <w:sz w:val="19"/>
          <w:szCs w:val="19"/>
        </w:rPr>
        <w:t xml:space="preserve">11.2. Действие настоящего Договора продлевается на каждый последующий год, если ни одна из Сторон за 30 (тридцать) календарных дней до истечения срока его действия не известит другую Сторону в письменной форме о </w:t>
      </w:r>
      <w:r>
        <w:rPr>
          <w:sz w:val="19"/>
          <w:szCs w:val="19"/>
        </w:rPr>
        <w:lastRenderedPageBreak/>
        <w:t xml:space="preserve">его расторжении. </w:t>
      </w:r>
      <w:r>
        <w:rPr>
          <w:sz w:val="19"/>
          <w:szCs w:val="19"/>
          <w:lang w:val="kk-KZ"/>
        </w:rPr>
        <w:t>Пролонгация срока действия настоящего договора не может производиться более чем на три года с момента заключения настоящего договора.</w:t>
      </w:r>
    </w:p>
    <w:p w:rsidR="00CC42EB" w:rsidRDefault="00CC42EB" w:rsidP="00CC42EB">
      <w:pPr>
        <w:ind w:firstLine="360"/>
        <w:contextualSpacing/>
        <w:rPr>
          <w:b/>
          <w:sz w:val="19"/>
          <w:szCs w:val="19"/>
        </w:rPr>
      </w:pPr>
    </w:p>
    <w:p w:rsidR="00CC42EB" w:rsidRDefault="00CC42EB" w:rsidP="00CC42EB">
      <w:pPr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12. Разрешение споров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12.1. Все споры и разногласия, которые могут возникнуть между Сторонами при выполнении ими настоящего Договора, будут разрешаться путем переговоров и/или письменным обращением друг к другу. При этом Стороны установили, что такие обращения подлежат рассмотрению в течение 10 (десяти) календарных дней с момента поступления Стороне-адресату. В случае невозможности разрешения споров вышеуказанными способами, они подлежат рассмотрению в судебном порядке в соответствии с действующим законодательством Республики Казахстан по месту нахождения Поставщика.</w:t>
      </w:r>
    </w:p>
    <w:p w:rsidR="00CC42EB" w:rsidRDefault="00CC42EB" w:rsidP="00CC42EB">
      <w:pPr>
        <w:ind w:firstLine="284"/>
        <w:contextualSpacing/>
        <w:jc w:val="both"/>
        <w:rPr>
          <w:b/>
          <w:sz w:val="19"/>
          <w:szCs w:val="19"/>
        </w:rPr>
      </w:pPr>
    </w:p>
    <w:p w:rsidR="00CC42EB" w:rsidRDefault="00CC42EB" w:rsidP="00CC42EB">
      <w:pPr>
        <w:contextualSpacing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13. Заключительные положения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13.1. Настоящий Договор является единственным соглашением в отношении предмета Договора между Сторонами и исключает все предыдущие переговоры, соглашения либо переписку.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13.2. Любая информация, ставшая известной Покупателю о хозяйственной деятельности Поставщика в результате исполнения настоящего Договора, а также существенные условия настоящего Договора являются конфиденциальной информацией и не подлежат разглашению третьим лицам. Покупатель обязан обеспечить исполнение указанного требования его должностными лицами и работниками. В ином случае Покупатель обязан возместить Поставщику все понесенные в связи с данным нарушением убытки, в </w:t>
      </w:r>
      <w:proofErr w:type="spellStart"/>
      <w:r>
        <w:rPr>
          <w:sz w:val="19"/>
          <w:szCs w:val="19"/>
        </w:rPr>
        <w:t>т.ч</w:t>
      </w:r>
      <w:proofErr w:type="spellEnd"/>
      <w:r>
        <w:rPr>
          <w:sz w:val="19"/>
          <w:szCs w:val="19"/>
        </w:rPr>
        <w:t>. упущенную выгоду.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13.3.  Настоящий Договор составлен на русском языке на 5 (пяти) страницах в 2 (двух) подлинных экземплярах, имеющих </w:t>
      </w:r>
      <w:proofErr w:type="gramStart"/>
      <w:r>
        <w:rPr>
          <w:sz w:val="19"/>
          <w:szCs w:val="19"/>
        </w:rPr>
        <w:t>одинаковую  юридическую</w:t>
      </w:r>
      <w:proofErr w:type="gramEnd"/>
      <w:r>
        <w:rPr>
          <w:sz w:val="19"/>
          <w:szCs w:val="19"/>
        </w:rPr>
        <w:t xml:space="preserve"> силу, по одному экземпляру для каждой из Сторон.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13.4. Все Приложения к настоящему Договору являются его неотъемлемыми частями.</w:t>
      </w:r>
    </w:p>
    <w:p w:rsidR="00CC42EB" w:rsidRDefault="00CC42EB" w:rsidP="00CC42EB">
      <w:pPr>
        <w:pStyle w:val="a4"/>
        <w:ind w:firstLine="284"/>
        <w:rPr>
          <w:sz w:val="19"/>
          <w:szCs w:val="19"/>
        </w:rPr>
      </w:pPr>
      <w:r>
        <w:rPr>
          <w:sz w:val="19"/>
          <w:szCs w:val="19"/>
        </w:rPr>
        <w:t>13.5. Ни одна из Сторон не вправе передавать свои права и обязанности по настоящему Договору третьей стороне без письменного согласия на то другой Стороны.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13.6. </w:t>
      </w:r>
      <w:r w:rsidRPr="005C56A0">
        <w:rPr>
          <w:sz w:val="19"/>
          <w:szCs w:val="19"/>
        </w:rPr>
        <w:t xml:space="preserve">Уведомления Сторон о смене своего адреса, номера телефакса или телефона или каких-либо иных реквизитов, должны быть составлены в письменном виде и считаются должным образом сделанными, если они будут </w:t>
      </w:r>
      <w:proofErr w:type="gramStart"/>
      <w:r w:rsidRPr="005C56A0">
        <w:rPr>
          <w:sz w:val="19"/>
          <w:szCs w:val="19"/>
        </w:rPr>
        <w:t>изготовлены  на</w:t>
      </w:r>
      <w:proofErr w:type="gramEnd"/>
      <w:r w:rsidRPr="005C56A0">
        <w:rPr>
          <w:sz w:val="19"/>
          <w:szCs w:val="19"/>
        </w:rPr>
        <w:t xml:space="preserve"> официальном бланке Стороны, подписаны уполномоченным лицом и скреплены печатью Стороны (если имеется), а так же если они  будут доставлены нарочно или электронной почтой  или по телефаксу или телексу по адресу другой Стороны. Уведомление об изменениях в данных Стороны, установленных в настоящем пункте Договора, должно быть совершено в течение 3 (трех) рабочих дней с осуществления таких изменений.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>13.7. Во всем ином, не урегулированном в настоящем Договоре, применяются меры действующего законодательства Республики Казахстан.</w:t>
      </w:r>
    </w:p>
    <w:p w:rsidR="00CC42EB" w:rsidRDefault="00CC42EB" w:rsidP="00CC42EB">
      <w:pPr>
        <w:ind w:firstLine="284"/>
        <w:contextualSpacing/>
        <w:jc w:val="both"/>
        <w:rPr>
          <w:sz w:val="19"/>
          <w:szCs w:val="19"/>
        </w:rPr>
      </w:pPr>
    </w:p>
    <w:p w:rsidR="00CC42EB" w:rsidRDefault="00CC42EB" w:rsidP="00CC42EB">
      <w:pPr>
        <w:ind w:firstLine="284"/>
        <w:contextualSpacing/>
        <w:jc w:val="center"/>
        <w:rPr>
          <w:b/>
          <w:sz w:val="19"/>
          <w:szCs w:val="19"/>
          <w:u w:val="single"/>
        </w:rPr>
      </w:pPr>
      <w:r w:rsidRPr="005C56A0">
        <w:rPr>
          <w:b/>
          <w:sz w:val="19"/>
          <w:szCs w:val="19"/>
        </w:rPr>
        <w:t>14. Реквизиты и подписи Сторон</w:t>
      </w:r>
      <w:r w:rsidRPr="005C56A0">
        <w:rPr>
          <w:sz w:val="19"/>
          <w:szCs w:val="19"/>
        </w:rPr>
        <w:t xml:space="preserve">   </w:t>
      </w:r>
    </w:p>
    <w:p w:rsidR="00CC42EB" w:rsidRDefault="00CC42EB" w:rsidP="00CC42EB">
      <w:pPr>
        <w:tabs>
          <w:tab w:val="left" w:pos="5750"/>
        </w:tabs>
        <w:rPr>
          <w:sz w:val="19"/>
          <w:szCs w:val="19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48"/>
        <w:gridCol w:w="5238"/>
      </w:tblGrid>
      <w:tr w:rsidR="00CC42EB" w:rsidTr="002D4255">
        <w:trPr>
          <w:trHeight w:val="4054"/>
        </w:trPr>
        <w:tc>
          <w:tcPr>
            <w:tcW w:w="51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CC42EB" w:rsidRDefault="00CC42EB" w:rsidP="002D4255">
            <w:pPr>
              <w:snapToGrid w:val="0"/>
              <w:ind w:left="360" w:hanging="360"/>
              <w:contextualSpacing/>
              <w:jc w:val="center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</w:rPr>
              <w:t>«ПОСТАВЩИК»:</w:t>
            </w:r>
          </w:p>
          <w:p w:rsidR="00CC42EB" w:rsidRDefault="00CC42EB" w:rsidP="002D4255">
            <w:pPr>
              <w:tabs>
                <w:tab w:val="left" w:pos="720"/>
              </w:tabs>
              <w:contextualSpacing/>
              <w:jc w:val="both"/>
              <w:rPr>
                <w:b/>
                <w:sz w:val="19"/>
                <w:szCs w:val="19"/>
                <w:u w:val="single"/>
              </w:rPr>
            </w:pPr>
          </w:p>
          <w:p w:rsidR="00CC42EB" w:rsidRDefault="00CC42EB" w:rsidP="002D4255">
            <w:pPr>
              <w:rPr>
                <w:b/>
                <w:sz w:val="22"/>
                <w:szCs w:val="22"/>
                <w:u w:val="single"/>
              </w:rPr>
            </w:pPr>
          </w:p>
          <w:p w:rsidR="00CC42EB" w:rsidRDefault="00B770E9" w:rsidP="002D4255">
            <w:pPr>
              <w:rPr>
                <w:b/>
                <w:sz w:val="19"/>
                <w:szCs w:val="19"/>
              </w:rPr>
            </w:pPr>
            <w:bookmarkStart w:id="0" w:name="OLE_LINK15"/>
            <w:bookmarkStart w:id="1" w:name="OLE_LINK14"/>
            <w:r>
              <w:rPr>
                <w:b/>
              </w:rPr>
              <w:t>ТОО «</w:t>
            </w:r>
            <w:proofErr w:type="spellStart"/>
            <w:r>
              <w:rPr>
                <w:b/>
              </w:rPr>
              <w:t>Селмур</w:t>
            </w:r>
            <w:proofErr w:type="spellEnd"/>
            <w:r>
              <w:rPr>
                <w:b/>
              </w:rPr>
              <w:t>-Фармация</w:t>
            </w:r>
            <w:r w:rsidR="00CC42EB">
              <w:rPr>
                <w:b/>
              </w:rPr>
              <w:t>»</w:t>
            </w:r>
          </w:p>
          <w:p w:rsidR="00CC42EB" w:rsidRDefault="00CC42EB" w:rsidP="002D4255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Юридический адрес: </w:t>
            </w:r>
          </w:p>
          <w:p w:rsidR="00CC42EB" w:rsidRDefault="00B770E9" w:rsidP="002D42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Республика Казахстан, 150 </w:t>
            </w:r>
            <w:proofErr w:type="gramStart"/>
            <w:r>
              <w:rPr>
                <w:sz w:val="19"/>
                <w:szCs w:val="19"/>
              </w:rPr>
              <w:t xml:space="preserve">000 </w:t>
            </w:r>
            <w:r w:rsidR="00CC42EB">
              <w:rPr>
                <w:sz w:val="19"/>
                <w:szCs w:val="19"/>
              </w:rPr>
              <w:t>,</w:t>
            </w:r>
            <w:proofErr w:type="gramEnd"/>
          </w:p>
          <w:p w:rsidR="00CC42EB" w:rsidRDefault="00B770E9" w:rsidP="002D42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г. Петропавловск, </w:t>
            </w:r>
            <w:proofErr w:type="spellStart"/>
            <w:r>
              <w:rPr>
                <w:sz w:val="19"/>
                <w:szCs w:val="19"/>
              </w:rPr>
              <w:t>ул</w:t>
            </w:r>
            <w:proofErr w:type="spellEnd"/>
            <w:r>
              <w:rPr>
                <w:sz w:val="19"/>
                <w:szCs w:val="19"/>
              </w:rPr>
              <w:t xml:space="preserve"> 3-я Сенная, д.54а</w:t>
            </w:r>
          </w:p>
          <w:p w:rsidR="00CC42EB" w:rsidRDefault="00B770E9" w:rsidP="002D42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 +7 (715) 250-30-95</w:t>
            </w:r>
            <w:r w:rsidR="00CC42EB">
              <w:rPr>
                <w:sz w:val="19"/>
                <w:szCs w:val="19"/>
              </w:rPr>
              <w:t>-000</w:t>
            </w:r>
          </w:p>
          <w:p w:rsidR="00CC42EB" w:rsidRDefault="00CC42EB" w:rsidP="002D42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БИН </w:t>
            </w:r>
            <w:r w:rsidR="00B770E9" w:rsidRPr="00B770E9">
              <w:rPr>
                <w:sz w:val="20"/>
                <w:szCs w:val="20"/>
              </w:rPr>
              <w:t>120740003608</w:t>
            </w:r>
          </w:p>
          <w:bookmarkEnd w:id="0"/>
          <w:bookmarkEnd w:id="1"/>
          <w:p w:rsidR="00CC42EB" w:rsidRDefault="00CC42EB" w:rsidP="002D42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ИИК: </w:t>
            </w:r>
            <w:r w:rsidR="00B770E9" w:rsidRPr="00B770E9">
              <w:rPr>
                <w:sz w:val="20"/>
                <w:szCs w:val="20"/>
                <w:lang w:val="en-US"/>
              </w:rPr>
              <w:t>KZ</w:t>
            </w:r>
            <w:r w:rsidR="00B770E9" w:rsidRPr="00B770E9">
              <w:rPr>
                <w:sz w:val="20"/>
                <w:szCs w:val="20"/>
              </w:rPr>
              <w:t xml:space="preserve"> 979 650 000 070 716 887</w:t>
            </w:r>
            <w:r w:rsidR="00B770E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(тенге)</w:t>
            </w:r>
          </w:p>
          <w:p w:rsidR="00B770E9" w:rsidRPr="00B770E9" w:rsidRDefault="00CC42EB" w:rsidP="002D4255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B770E9">
              <w:rPr>
                <w:sz w:val="20"/>
                <w:szCs w:val="20"/>
              </w:rPr>
              <w:t>в</w:t>
            </w:r>
            <w:r w:rsidRPr="00B770E9">
              <w:rPr>
                <w:sz w:val="20"/>
                <w:szCs w:val="20"/>
                <w:lang w:val="en-US"/>
              </w:rPr>
              <w:t xml:space="preserve"> </w:t>
            </w:r>
            <w:r w:rsidR="00B770E9" w:rsidRPr="00B770E9">
              <w:rPr>
                <w:sz w:val="20"/>
                <w:szCs w:val="20"/>
              </w:rPr>
              <w:t>АО</w:t>
            </w:r>
            <w:r w:rsidR="00B770E9" w:rsidRPr="00B770E9">
              <w:rPr>
                <w:sz w:val="20"/>
                <w:szCs w:val="20"/>
                <w:lang w:val="en-US"/>
              </w:rPr>
              <w:t xml:space="preserve"> «Forte Bank»</w:t>
            </w:r>
          </w:p>
          <w:p w:rsidR="00CC42EB" w:rsidRPr="00B770E9" w:rsidRDefault="00CC42EB" w:rsidP="002D4255">
            <w:pPr>
              <w:widowControl w:val="0"/>
              <w:jc w:val="both"/>
              <w:rPr>
                <w:bCs/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</w:rPr>
              <w:t>БИК</w:t>
            </w:r>
            <w:r w:rsidRPr="00B770E9">
              <w:rPr>
                <w:sz w:val="19"/>
                <w:szCs w:val="19"/>
              </w:rPr>
              <w:t xml:space="preserve">: </w:t>
            </w:r>
            <w:r w:rsidR="00B770E9" w:rsidRPr="00B770E9">
              <w:rPr>
                <w:sz w:val="20"/>
                <w:szCs w:val="20"/>
                <w:lang w:val="en-US"/>
              </w:rPr>
              <w:t>IRTYKZKA</w:t>
            </w:r>
          </w:p>
          <w:p w:rsidR="00CC42EB" w:rsidRDefault="00CC42EB" w:rsidP="002D4255">
            <w:pPr>
              <w:suppressAutoHyphens w:val="0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  <w:lang w:eastAsia="ru-RU"/>
              </w:rPr>
              <w:t>Свидетельство НДС Серия</w:t>
            </w:r>
            <w:r w:rsidRPr="00B770E9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B770E9" w:rsidRPr="00B770E9">
              <w:rPr>
                <w:sz w:val="20"/>
                <w:szCs w:val="20"/>
              </w:rPr>
              <w:t>48001</w:t>
            </w:r>
            <w:r>
              <w:rPr>
                <w:bCs/>
                <w:sz w:val="19"/>
                <w:szCs w:val="19"/>
                <w:lang w:eastAsia="ru-RU"/>
              </w:rPr>
              <w:t xml:space="preserve"> №</w:t>
            </w:r>
            <w:r w:rsidR="00B770E9">
              <w:t xml:space="preserve"> </w:t>
            </w:r>
            <w:proofErr w:type="gramStart"/>
            <w:r w:rsidR="00B770E9" w:rsidRPr="00B770E9">
              <w:rPr>
                <w:sz w:val="20"/>
                <w:szCs w:val="20"/>
              </w:rPr>
              <w:t>1111220</w:t>
            </w:r>
            <w:r w:rsidR="00B770E9">
              <w:t xml:space="preserve"> </w:t>
            </w:r>
            <w:r w:rsidR="00B770E9">
              <w:rPr>
                <w:bCs/>
                <w:sz w:val="19"/>
                <w:szCs w:val="19"/>
                <w:lang w:eastAsia="ru-RU"/>
              </w:rPr>
              <w:t xml:space="preserve"> от</w:t>
            </w:r>
            <w:proofErr w:type="gramEnd"/>
            <w:r w:rsidR="00B770E9">
              <w:rPr>
                <w:bCs/>
                <w:sz w:val="19"/>
                <w:szCs w:val="19"/>
                <w:lang w:eastAsia="ru-RU"/>
              </w:rPr>
              <w:t xml:space="preserve"> 19.06.2016</w:t>
            </w:r>
            <w:r>
              <w:rPr>
                <w:bCs/>
                <w:sz w:val="19"/>
                <w:szCs w:val="19"/>
                <w:lang w:eastAsia="ru-RU"/>
              </w:rPr>
              <w:t xml:space="preserve"> г.</w:t>
            </w:r>
          </w:p>
          <w:p w:rsidR="00CC42EB" w:rsidRDefault="006C2D55" w:rsidP="002D425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ОКПО 51645129</w:t>
            </w:r>
          </w:p>
          <w:p w:rsidR="00CC42EB" w:rsidRDefault="006C2D55" w:rsidP="002D4255">
            <w:pPr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ОКЭД 46461</w:t>
            </w:r>
            <w:r w:rsidR="00CC42EB">
              <w:rPr>
                <w:bCs/>
                <w:sz w:val="19"/>
                <w:szCs w:val="19"/>
              </w:rPr>
              <w:t xml:space="preserve">     </w:t>
            </w:r>
          </w:p>
          <w:p w:rsidR="00CC42EB" w:rsidRDefault="00CC42EB" w:rsidP="002D425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КБЕ 17</w:t>
            </w:r>
          </w:p>
          <w:p w:rsidR="00CC42EB" w:rsidRDefault="00CC42EB" w:rsidP="002D4255">
            <w:pPr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Грузоотправитель:</w:t>
            </w:r>
          </w:p>
          <w:p w:rsidR="00CC42EB" w:rsidRPr="006C2D55" w:rsidRDefault="006C2D55" w:rsidP="002D4255">
            <w:pPr>
              <w:rPr>
                <w:bCs/>
                <w:sz w:val="20"/>
                <w:szCs w:val="20"/>
                <w:lang w:eastAsia="ru-RU"/>
              </w:rPr>
            </w:pPr>
            <w:r w:rsidRPr="006C2D55">
              <w:rPr>
                <w:b/>
                <w:sz w:val="20"/>
                <w:szCs w:val="20"/>
              </w:rPr>
              <w:t>«</w:t>
            </w:r>
            <w:proofErr w:type="spellStart"/>
            <w:r w:rsidRPr="006C2D55">
              <w:rPr>
                <w:b/>
                <w:sz w:val="20"/>
                <w:szCs w:val="20"/>
              </w:rPr>
              <w:t>Селмур</w:t>
            </w:r>
            <w:proofErr w:type="spellEnd"/>
            <w:r w:rsidRPr="006C2D55">
              <w:rPr>
                <w:b/>
                <w:sz w:val="20"/>
                <w:szCs w:val="20"/>
              </w:rPr>
              <w:t>-Фармация»</w:t>
            </w:r>
          </w:p>
          <w:p w:rsidR="00CC42EB" w:rsidRDefault="00CC42EB" w:rsidP="002D4255">
            <w:pPr>
              <w:rPr>
                <w:bCs/>
                <w:sz w:val="19"/>
                <w:szCs w:val="19"/>
                <w:lang w:eastAsia="ru-RU"/>
              </w:rPr>
            </w:pPr>
            <w:r>
              <w:rPr>
                <w:bCs/>
                <w:sz w:val="19"/>
                <w:szCs w:val="19"/>
                <w:lang w:eastAsia="ru-RU"/>
              </w:rPr>
              <w:t xml:space="preserve">Республика Казахстан, </w:t>
            </w:r>
          </w:p>
          <w:p w:rsidR="00CC42EB" w:rsidRDefault="006C2D55" w:rsidP="002D4255">
            <w:pPr>
              <w:rPr>
                <w:bCs/>
                <w:sz w:val="19"/>
                <w:szCs w:val="19"/>
                <w:lang w:eastAsia="ru-RU"/>
              </w:rPr>
            </w:pPr>
            <w:r>
              <w:rPr>
                <w:bCs/>
                <w:sz w:val="19"/>
                <w:szCs w:val="19"/>
                <w:lang w:eastAsia="ru-RU"/>
              </w:rPr>
              <w:t xml:space="preserve">г. Алматы, ул. </w:t>
            </w:r>
            <w:proofErr w:type="spellStart"/>
            <w:r>
              <w:rPr>
                <w:bCs/>
                <w:sz w:val="19"/>
                <w:szCs w:val="19"/>
                <w:lang w:eastAsia="ru-RU"/>
              </w:rPr>
              <w:t>Жибек</w:t>
            </w:r>
            <w:proofErr w:type="spellEnd"/>
            <w:r>
              <w:rPr>
                <w:bCs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bCs/>
                <w:sz w:val="19"/>
                <w:szCs w:val="19"/>
                <w:lang w:eastAsia="ru-RU"/>
              </w:rPr>
              <w:t>жолы</w:t>
            </w:r>
            <w:proofErr w:type="spellEnd"/>
            <w:r>
              <w:rPr>
                <w:bCs/>
                <w:sz w:val="19"/>
                <w:szCs w:val="19"/>
                <w:lang w:eastAsia="ru-RU"/>
              </w:rPr>
              <w:t xml:space="preserve"> д. 135/10А</w:t>
            </w:r>
          </w:p>
          <w:p w:rsidR="00CC42EB" w:rsidRDefault="006C2D55" w:rsidP="002D4255">
            <w:pPr>
              <w:rPr>
                <w:bCs/>
                <w:sz w:val="19"/>
                <w:szCs w:val="19"/>
                <w:lang w:eastAsia="ru-RU"/>
              </w:rPr>
            </w:pPr>
            <w:r>
              <w:rPr>
                <w:bCs/>
                <w:sz w:val="19"/>
                <w:szCs w:val="19"/>
                <w:lang w:eastAsia="ru-RU"/>
              </w:rPr>
              <w:t xml:space="preserve">БИН </w:t>
            </w:r>
            <w:r w:rsidRPr="00B770E9">
              <w:rPr>
                <w:sz w:val="20"/>
                <w:szCs w:val="20"/>
              </w:rPr>
              <w:t>120740003608</w:t>
            </w:r>
          </w:p>
          <w:p w:rsidR="00CC42EB" w:rsidRDefault="006C2D55" w:rsidP="002D4255">
            <w:pPr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Директор</w:t>
            </w:r>
            <w:r w:rsidR="00CC42E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</w:p>
          <w:p w:rsidR="00CC42EB" w:rsidRDefault="00CC42EB" w:rsidP="002D4255">
            <w:pPr>
              <w:rPr>
                <w:b/>
                <w:bCs/>
                <w:sz w:val="19"/>
                <w:szCs w:val="19"/>
                <w:lang w:eastAsia="ru-RU"/>
              </w:rPr>
            </w:pPr>
          </w:p>
          <w:p w:rsidR="00CC42EB" w:rsidRDefault="006C2D55" w:rsidP="002D4255">
            <w:pPr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___________________ Кожанов Р</w:t>
            </w:r>
            <w:r w:rsidR="00CC42EB">
              <w:rPr>
                <w:b/>
                <w:bCs/>
                <w:sz w:val="19"/>
                <w:szCs w:val="19"/>
                <w:lang w:eastAsia="ru-RU"/>
              </w:rPr>
              <w:t>.Б.</w:t>
            </w:r>
          </w:p>
          <w:p w:rsidR="00CC42EB" w:rsidRDefault="00CC42EB" w:rsidP="002D4255">
            <w:pPr>
              <w:ind w:hanging="360"/>
              <w:contextualSpacing/>
              <w:jc w:val="both"/>
            </w:pP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C42EB" w:rsidRPr="00B45CA7" w:rsidRDefault="00CC42EB" w:rsidP="002D4255">
            <w:pPr>
              <w:ind w:left="360" w:hanging="360"/>
              <w:contextualSpacing/>
              <w:jc w:val="center"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«ПОКУПАТЕЛЬ»:</w:t>
            </w:r>
          </w:p>
          <w:p w:rsidR="00CC42EB" w:rsidRPr="00B45CA7" w:rsidRDefault="00CC42EB" w:rsidP="002D4255">
            <w:pPr>
              <w:ind w:left="360" w:hanging="360"/>
              <w:contextualSpacing/>
              <w:jc w:val="center"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 xml:space="preserve">                  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 xml:space="preserve">                   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Юридический адрес: 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_______________________________________________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Фактический адрес: 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_______________________________________________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Тел./факс: _____________________________________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 xml:space="preserve">                   _____________________________________    БИН/ИИН_____________________________________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РНН _________________________________________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ИИК _________________________________________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в банке ________________________________________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БИК __________________________________________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Свидетельство о постановке на регистрационный учет по НДС Серии _____________ № _________ от «_</w:t>
            </w:r>
            <w:proofErr w:type="gramStart"/>
            <w:r w:rsidRPr="00B45CA7">
              <w:rPr>
                <w:b/>
                <w:sz w:val="19"/>
                <w:szCs w:val="19"/>
              </w:rPr>
              <w:t>_»_</w:t>
            </w:r>
            <w:proofErr w:type="gramEnd"/>
            <w:r w:rsidRPr="00B45CA7">
              <w:rPr>
                <w:b/>
                <w:sz w:val="19"/>
                <w:szCs w:val="19"/>
              </w:rPr>
              <w:t>______ _____ года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 xml:space="preserve">ОКПО 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 xml:space="preserve">ОКЭД     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 xml:space="preserve">КБЕ         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proofErr w:type="gramStart"/>
            <w:r w:rsidRPr="00B45CA7">
              <w:rPr>
                <w:b/>
                <w:sz w:val="19"/>
                <w:szCs w:val="19"/>
              </w:rPr>
              <w:t>Должность:  _</w:t>
            </w:r>
            <w:proofErr w:type="gramEnd"/>
            <w:r w:rsidRPr="00B45CA7">
              <w:rPr>
                <w:b/>
                <w:sz w:val="19"/>
                <w:szCs w:val="19"/>
              </w:rPr>
              <w:t xml:space="preserve">__________________________________ 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 xml:space="preserve">            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Ф.И.О. Подпись ________________________________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  <w:r w:rsidRPr="00B45CA7">
              <w:rPr>
                <w:b/>
                <w:sz w:val="19"/>
                <w:szCs w:val="19"/>
              </w:rPr>
              <w:t>______________________________________________</w:t>
            </w:r>
          </w:p>
          <w:p w:rsidR="00CC42EB" w:rsidRPr="00B45CA7" w:rsidRDefault="00CC42EB" w:rsidP="002D4255">
            <w:pPr>
              <w:contextualSpacing/>
              <w:rPr>
                <w:b/>
                <w:sz w:val="19"/>
                <w:szCs w:val="19"/>
              </w:rPr>
            </w:pPr>
          </w:p>
          <w:p w:rsidR="00CC42EB" w:rsidRDefault="00CC42EB" w:rsidP="002D4255">
            <w:pPr>
              <w:contextualSpacing/>
            </w:pPr>
            <w:r w:rsidRPr="00B45CA7">
              <w:rPr>
                <w:b/>
                <w:sz w:val="19"/>
                <w:szCs w:val="19"/>
              </w:rPr>
              <w:t xml:space="preserve">  М.П.</w:t>
            </w:r>
          </w:p>
        </w:tc>
      </w:tr>
    </w:tbl>
    <w:p w:rsidR="00CC42EB" w:rsidRDefault="00CC42EB" w:rsidP="00CC42EB">
      <w:pPr>
        <w:tabs>
          <w:tab w:val="left" w:pos="720"/>
        </w:tabs>
        <w:contextualSpacing/>
        <w:jc w:val="both"/>
        <w:rPr>
          <w:b/>
          <w:sz w:val="19"/>
          <w:szCs w:val="19"/>
          <w:u w:val="single"/>
        </w:rPr>
      </w:pPr>
    </w:p>
    <w:p w:rsidR="00CC42EB" w:rsidRDefault="00CC42EB" w:rsidP="00CC42EB">
      <w:pPr>
        <w:pStyle w:val="3"/>
        <w:numPr>
          <w:ilvl w:val="0"/>
          <w:numId w:val="0"/>
        </w:numPr>
        <w:contextualSpacing/>
        <w:jc w:val="right"/>
        <w:rPr>
          <w:sz w:val="20"/>
          <w:szCs w:val="22"/>
        </w:rPr>
      </w:pPr>
    </w:p>
    <w:p w:rsidR="00CC42EB" w:rsidRDefault="00CC42EB" w:rsidP="00CC42EB">
      <w:pPr>
        <w:pStyle w:val="3"/>
        <w:numPr>
          <w:ilvl w:val="0"/>
          <w:numId w:val="0"/>
        </w:numPr>
        <w:contextualSpacing/>
        <w:jc w:val="right"/>
        <w:rPr>
          <w:sz w:val="20"/>
          <w:szCs w:val="22"/>
        </w:rPr>
      </w:pPr>
    </w:p>
    <w:p w:rsidR="00CC42EB" w:rsidRDefault="00CC42EB" w:rsidP="00CC42EB">
      <w:pPr>
        <w:pStyle w:val="3"/>
        <w:numPr>
          <w:ilvl w:val="0"/>
          <w:numId w:val="0"/>
        </w:numPr>
        <w:contextualSpacing/>
        <w:jc w:val="right"/>
        <w:rPr>
          <w:sz w:val="20"/>
          <w:szCs w:val="22"/>
        </w:rPr>
      </w:pPr>
    </w:p>
    <w:p w:rsidR="00CC42EB" w:rsidRDefault="00CC42EB" w:rsidP="00CC42EB">
      <w:pPr>
        <w:pStyle w:val="3"/>
        <w:numPr>
          <w:ilvl w:val="0"/>
          <w:numId w:val="0"/>
        </w:numPr>
        <w:contextualSpacing/>
        <w:jc w:val="right"/>
        <w:rPr>
          <w:sz w:val="20"/>
          <w:szCs w:val="22"/>
        </w:rPr>
      </w:pPr>
    </w:p>
    <w:p w:rsidR="00CC42EB" w:rsidRDefault="00CC42EB" w:rsidP="00CC42EB"/>
    <w:p w:rsidR="00CC42EB" w:rsidRDefault="00CC42EB" w:rsidP="00CC42EB"/>
    <w:p w:rsidR="00CC42EB" w:rsidRDefault="00CC42EB" w:rsidP="00CC42EB"/>
    <w:p w:rsidR="00CC42EB" w:rsidRDefault="00CC42EB" w:rsidP="00CC42EB"/>
    <w:p w:rsidR="00CC42EB" w:rsidRDefault="00CC42EB" w:rsidP="00CC42EB"/>
    <w:p w:rsidR="00CC42EB" w:rsidRDefault="00CC42EB" w:rsidP="00CC42EB"/>
    <w:p w:rsidR="00CC42EB" w:rsidRDefault="00CC42EB" w:rsidP="00CC42EB"/>
    <w:p w:rsidR="00CC42EB" w:rsidRDefault="00CC42EB" w:rsidP="00CC42EB">
      <w:pPr>
        <w:pStyle w:val="3"/>
        <w:numPr>
          <w:ilvl w:val="0"/>
          <w:numId w:val="0"/>
        </w:numPr>
        <w:contextualSpacing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№ 1</w:t>
      </w:r>
    </w:p>
    <w:p w:rsidR="00CC42EB" w:rsidRDefault="00CC42EB" w:rsidP="00CC42EB">
      <w:pPr>
        <w:pStyle w:val="3"/>
        <w:numPr>
          <w:ilvl w:val="0"/>
          <w:numId w:val="0"/>
        </w:numPr>
        <w:contextualSpacing/>
        <w:jc w:val="right"/>
        <w:rPr>
          <w:sz w:val="20"/>
          <w:szCs w:val="22"/>
        </w:rPr>
      </w:pPr>
      <w:r>
        <w:rPr>
          <w:sz w:val="20"/>
          <w:szCs w:val="22"/>
        </w:rPr>
        <w:t>к Договору поставки продукции</w:t>
      </w:r>
    </w:p>
    <w:p w:rsidR="00CC42EB" w:rsidRDefault="00CC42EB" w:rsidP="00CC42EB">
      <w:pPr>
        <w:pStyle w:val="3"/>
        <w:numPr>
          <w:ilvl w:val="0"/>
          <w:numId w:val="0"/>
        </w:numPr>
        <w:contextualSpacing/>
        <w:jc w:val="right"/>
        <w:rPr>
          <w:sz w:val="20"/>
          <w:szCs w:val="22"/>
        </w:rPr>
      </w:pPr>
      <w:r>
        <w:rPr>
          <w:sz w:val="20"/>
          <w:szCs w:val="22"/>
        </w:rPr>
        <w:t>№ _____________ от ___/___/20</w:t>
      </w:r>
      <w:r>
        <w:rPr>
          <w:color w:val="FF0000"/>
          <w:sz w:val="20"/>
          <w:szCs w:val="22"/>
        </w:rPr>
        <w:t>__</w:t>
      </w:r>
      <w:r>
        <w:rPr>
          <w:sz w:val="20"/>
          <w:szCs w:val="22"/>
        </w:rPr>
        <w:t>г.</w:t>
      </w:r>
    </w:p>
    <w:p w:rsidR="00CC42EB" w:rsidRDefault="00CC42EB" w:rsidP="00CC42EB">
      <w:pPr>
        <w:contextualSpacing/>
        <w:rPr>
          <w:b/>
          <w:sz w:val="20"/>
          <w:szCs w:val="22"/>
        </w:rPr>
      </w:pPr>
    </w:p>
    <w:p w:rsidR="00CC42EB" w:rsidRDefault="00CC42EB" w:rsidP="00CC42EB">
      <w:pPr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Форма заявки</w:t>
      </w:r>
    </w:p>
    <w:p w:rsidR="00CC42EB" w:rsidRDefault="00CC42EB" w:rsidP="00CC42EB">
      <w:pPr>
        <w:contextualSpacing/>
        <w:rPr>
          <w:i/>
          <w:sz w:val="22"/>
          <w:szCs w:val="22"/>
        </w:rPr>
      </w:pPr>
    </w:p>
    <w:p w:rsidR="00CC42EB" w:rsidRDefault="00CC42EB" w:rsidP="00CC42EB">
      <w:pPr>
        <w:contextualSpacing/>
        <w:rPr>
          <w:sz w:val="22"/>
          <w:szCs w:val="22"/>
        </w:rPr>
      </w:pPr>
    </w:p>
    <w:p w:rsidR="00CC42EB" w:rsidRDefault="00CC42EB" w:rsidP="00CC42EB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 № __</w:t>
      </w:r>
    </w:p>
    <w:p w:rsidR="00CC42EB" w:rsidRDefault="00CC42EB" w:rsidP="00CC42EB">
      <w:pPr>
        <w:contextualSpacing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18"/>
        <w:gridCol w:w="2139"/>
        <w:gridCol w:w="1770"/>
        <w:gridCol w:w="1568"/>
        <w:gridCol w:w="1350"/>
        <w:gridCol w:w="1317"/>
        <w:gridCol w:w="1103"/>
      </w:tblGrid>
      <w:tr w:rsidR="00CC42EB" w:rsidTr="002D425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CC42EB" w:rsidRDefault="00CC42EB" w:rsidP="002D4255">
            <w:pPr>
              <w:contextualSpacing/>
              <w:jc w:val="both"/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CC42EB" w:rsidRDefault="00CC42EB" w:rsidP="002D4255">
            <w:pPr>
              <w:contextualSpacing/>
              <w:jc w:val="both"/>
            </w:pPr>
            <w:r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Производитель/</w:t>
            </w:r>
          </w:p>
          <w:p w:rsidR="00CC42EB" w:rsidRDefault="00CC42EB" w:rsidP="002D4255">
            <w:pPr>
              <w:contextualSpacing/>
              <w:jc w:val="both"/>
            </w:pPr>
            <w:r>
              <w:rPr>
                <w:b/>
                <w:sz w:val="20"/>
                <w:szCs w:val="20"/>
              </w:rPr>
              <w:t>Страна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contextualSpacing/>
              <w:jc w:val="both"/>
            </w:pPr>
            <w:r>
              <w:rPr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contextualSpacing/>
              <w:jc w:val="both"/>
            </w:pPr>
            <w:r>
              <w:rPr>
                <w:b/>
                <w:sz w:val="20"/>
                <w:szCs w:val="20"/>
              </w:rPr>
              <w:t>Количество Товара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Цена </w:t>
            </w:r>
          </w:p>
          <w:p w:rsidR="00CC42EB" w:rsidRDefault="00CC42EB" w:rsidP="002D4255">
            <w:pPr>
              <w:contextualSpacing/>
              <w:jc w:val="both"/>
            </w:pPr>
            <w:r>
              <w:rPr>
                <w:b/>
                <w:sz w:val="20"/>
                <w:szCs w:val="20"/>
              </w:rPr>
              <w:t xml:space="preserve">за единицу Товара, </w:t>
            </w:r>
            <w:r>
              <w:rPr>
                <w:b/>
                <w:sz w:val="20"/>
                <w:szCs w:val="20"/>
                <w:lang w:val="en-US"/>
              </w:rPr>
              <w:t>KZT</w:t>
            </w:r>
            <w:r>
              <w:rPr>
                <w:b/>
                <w:sz w:val="20"/>
                <w:szCs w:val="20"/>
              </w:rPr>
              <w:t xml:space="preserve">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 xml:space="preserve">. НДС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contextualSpacing/>
              <w:jc w:val="both"/>
            </w:pPr>
            <w:r>
              <w:rPr>
                <w:b/>
                <w:sz w:val="20"/>
                <w:szCs w:val="20"/>
              </w:rPr>
              <w:t xml:space="preserve">Сумма, </w:t>
            </w:r>
            <w:r>
              <w:rPr>
                <w:b/>
                <w:sz w:val="20"/>
                <w:szCs w:val="20"/>
                <w:lang w:val="en-US"/>
              </w:rPr>
              <w:t>KZT</w:t>
            </w:r>
            <w:r>
              <w:rPr>
                <w:b/>
                <w:sz w:val="20"/>
                <w:szCs w:val="20"/>
              </w:rPr>
              <w:t xml:space="preserve">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 НДС</w:t>
            </w:r>
          </w:p>
        </w:tc>
      </w:tr>
      <w:tr w:rsidR="00CC42EB" w:rsidTr="002D425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</w:tr>
      <w:tr w:rsidR="00CC42EB" w:rsidTr="002D425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snapToGrid w:val="0"/>
              <w:contextualSpacing/>
              <w:jc w:val="both"/>
            </w:pPr>
          </w:p>
        </w:tc>
      </w:tr>
      <w:tr w:rsidR="00CC42EB" w:rsidTr="002D4255">
        <w:tc>
          <w:tcPr>
            <w:tcW w:w="9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42EB" w:rsidRDefault="00CC42EB" w:rsidP="002D4255">
            <w:pPr>
              <w:contextualSpacing/>
              <w:jc w:val="both"/>
            </w:pPr>
            <w:r>
              <w:rPr>
                <w:b/>
                <w:sz w:val="20"/>
                <w:szCs w:val="20"/>
              </w:rPr>
              <w:t>Всего стоимость Товара с учетом НДС:</w:t>
            </w:r>
          </w:p>
        </w:tc>
      </w:tr>
    </w:tbl>
    <w:p w:rsidR="00CC42EB" w:rsidRDefault="00CC42EB" w:rsidP="00CC42EB">
      <w:pPr>
        <w:contextualSpacing/>
        <w:rPr>
          <w:sz w:val="22"/>
          <w:szCs w:val="22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300"/>
        <w:gridCol w:w="4454"/>
      </w:tblGrid>
      <w:tr w:rsidR="00CC42EB" w:rsidTr="002D4255">
        <w:trPr>
          <w:trHeight w:val="585"/>
        </w:trPr>
        <w:tc>
          <w:tcPr>
            <w:tcW w:w="4300" w:type="dxa"/>
            <w:shd w:val="clear" w:color="auto" w:fill="auto"/>
          </w:tcPr>
          <w:p w:rsidR="00CC42EB" w:rsidRDefault="00CC42EB" w:rsidP="002D4255">
            <w:pPr>
              <w:ind w:left="18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Покупатель:</w:t>
            </w:r>
          </w:p>
          <w:p w:rsidR="00CC42EB" w:rsidRDefault="00CC42EB" w:rsidP="002D4255">
            <w:pPr>
              <w:ind w:left="180"/>
              <w:contextualSpacing/>
            </w:pPr>
            <w:r>
              <w:rPr>
                <w:b/>
                <w:bCs/>
                <w:sz w:val="22"/>
                <w:szCs w:val="22"/>
              </w:rPr>
              <w:t>______________/____________/</w:t>
            </w:r>
          </w:p>
        </w:tc>
        <w:tc>
          <w:tcPr>
            <w:tcW w:w="4454" w:type="dxa"/>
            <w:shd w:val="clear" w:color="auto" w:fill="auto"/>
          </w:tcPr>
          <w:p w:rsidR="00CC42EB" w:rsidRDefault="00CC42EB" w:rsidP="002D4255">
            <w:pPr>
              <w:pStyle w:val="1"/>
              <w:tabs>
                <w:tab w:val="left" w:pos="4500"/>
              </w:tabs>
              <w:spacing w:before="0"/>
              <w:ind w:left="687" w:firstLine="0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Поставщик: </w:t>
            </w:r>
          </w:p>
          <w:p w:rsidR="00CC42EB" w:rsidRPr="00820929" w:rsidRDefault="00CC42EB" w:rsidP="002D4255">
            <w:r>
              <w:t>____________________/</w:t>
            </w:r>
            <w:r w:rsidR="006C2D55">
              <w:rPr>
                <w:b/>
              </w:rPr>
              <w:t>Кожанов Р</w:t>
            </w:r>
            <w:bookmarkStart w:id="2" w:name="_GoBack"/>
            <w:bookmarkEnd w:id="2"/>
            <w:r w:rsidRPr="00820929">
              <w:rPr>
                <w:b/>
              </w:rPr>
              <w:t>.Б.</w:t>
            </w:r>
            <w:r>
              <w:t>/</w:t>
            </w:r>
          </w:p>
        </w:tc>
      </w:tr>
    </w:tbl>
    <w:p w:rsidR="00CC42EB" w:rsidRDefault="00CC42EB" w:rsidP="00CC42EB">
      <w:pPr>
        <w:tabs>
          <w:tab w:val="left" w:pos="720"/>
        </w:tabs>
        <w:contextualSpacing/>
        <w:jc w:val="both"/>
        <w:rPr>
          <w:b/>
          <w:sz w:val="19"/>
          <w:szCs w:val="19"/>
          <w:u w:val="single"/>
        </w:rPr>
      </w:pPr>
    </w:p>
    <w:p w:rsidR="00CC42EB" w:rsidRDefault="00CC42EB" w:rsidP="00CC42EB">
      <w:pPr>
        <w:tabs>
          <w:tab w:val="left" w:pos="720"/>
        </w:tabs>
        <w:contextualSpacing/>
        <w:jc w:val="both"/>
        <w:rPr>
          <w:b/>
          <w:sz w:val="19"/>
          <w:szCs w:val="19"/>
          <w:u w:val="single"/>
        </w:rPr>
      </w:pPr>
    </w:p>
    <w:p w:rsidR="00CC42EB" w:rsidRDefault="00CC42EB" w:rsidP="00CC42EB">
      <w:pPr>
        <w:tabs>
          <w:tab w:val="left" w:pos="720"/>
        </w:tabs>
        <w:contextualSpacing/>
        <w:jc w:val="both"/>
        <w:rPr>
          <w:b/>
          <w:sz w:val="19"/>
          <w:szCs w:val="19"/>
          <w:u w:val="single"/>
        </w:rPr>
      </w:pPr>
    </w:p>
    <w:p w:rsidR="00CC42EB" w:rsidRDefault="00CC42EB" w:rsidP="00CC42EB">
      <w:pPr>
        <w:tabs>
          <w:tab w:val="left" w:pos="720"/>
        </w:tabs>
        <w:contextualSpacing/>
        <w:jc w:val="both"/>
        <w:rPr>
          <w:b/>
          <w:sz w:val="19"/>
          <w:szCs w:val="19"/>
          <w:u w:val="single"/>
        </w:rPr>
      </w:pPr>
    </w:p>
    <w:p w:rsidR="00CC42EB" w:rsidRDefault="00CC42EB" w:rsidP="00CC42EB">
      <w:pPr>
        <w:tabs>
          <w:tab w:val="left" w:pos="720"/>
        </w:tabs>
        <w:contextualSpacing/>
        <w:jc w:val="both"/>
        <w:rPr>
          <w:b/>
          <w:sz w:val="19"/>
          <w:szCs w:val="19"/>
          <w:u w:val="single"/>
        </w:rPr>
      </w:pPr>
    </w:p>
    <w:p w:rsidR="00CC42EB" w:rsidRDefault="00CC42EB" w:rsidP="00CC42EB">
      <w:pPr>
        <w:tabs>
          <w:tab w:val="left" w:pos="720"/>
        </w:tabs>
        <w:contextualSpacing/>
        <w:jc w:val="both"/>
        <w:rPr>
          <w:b/>
          <w:sz w:val="19"/>
          <w:szCs w:val="19"/>
          <w:u w:val="single"/>
        </w:rPr>
      </w:pPr>
    </w:p>
    <w:p w:rsidR="00CC42EB" w:rsidRDefault="00CC42EB" w:rsidP="00CC42EB">
      <w:pPr>
        <w:tabs>
          <w:tab w:val="left" w:pos="720"/>
        </w:tabs>
        <w:contextualSpacing/>
        <w:jc w:val="both"/>
        <w:rPr>
          <w:b/>
          <w:sz w:val="19"/>
          <w:szCs w:val="19"/>
          <w:u w:val="single"/>
        </w:rPr>
      </w:pPr>
    </w:p>
    <w:p w:rsidR="00602EAF" w:rsidRDefault="00602EAF"/>
    <w:sectPr w:rsidR="0060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9"/>
        <w:szCs w:val="19"/>
      </w:rPr>
    </w:lvl>
    <w:lvl w:ilvl="1">
      <w:start w:val="1"/>
      <w:numFmt w:val="decimal"/>
      <w:lvlText w:val="2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sz w:val="19"/>
        <w:szCs w:val="19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sz w:val="19"/>
        <w:szCs w:val="19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  <w:sz w:val="19"/>
        <w:szCs w:val="19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 w:hint="default"/>
        <w:sz w:val="19"/>
        <w:szCs w:val="19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sz w:val="19"/>
        <w:szCs w:val="19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 w:hint="default"/>
        <w:sz w:val="19"/>
        <w:szCs w:val="19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sz w:val="19"/>
        <w:szCs w:val="19"/>
      </w:rPr>
    </w:lvl>
  </w:abstractNum>
  <w:abstractNum w:abstractNumId="3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88"/>
    <w:rsid w:val="00602EAF"/>
    <w:rsid w:val="006C2D55"/>
    <w:rsid w:val="00971888"/>
    <w:rsid w:val="00B770E9"/>
    <w:rsid w:val="00CC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900E"/>
  <w15:chartTrackingRefBased/>
  <w15:docId w15:val="{B5D036DE-03C0-498A-A51E-070FAB87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CC42EB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42E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3">
    <w:name w:val="Hyperlink"/>
    <w:rsid w:val="00CC42EB"/>
    <w:rPr>
      <w:color w:val="0000FF"/>
      <w:u w:val="single"/>
    </w:rPr>
  </w:style>
  <w:style w:type="paragraph" w:styleId="a4">
    <w:name w:val="Body Text Indent"/>
    <w:basedOn w:val="a"/>
    <w:link w:val="a5"/>
    <w:rsid w:val="00CC42EB"/>
    <w:pPr>
      <w:ind w:firstLine="568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C42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-0">
    <w:name w:val="Normal-0"/>
    <w:basedOn w:val="a"/>
    <w:rsid w:val="00CC42EB"/>
    <w:pPr>
      <w:jc w:val="both"/>
    </w:pPr>
    <w:rPr>
      <w:rFonts w:ascii="Arial" w:hAnsi="Arial" w:cs="Arial"/>
      <w:sz w:val="22"/>
      <w:szCs w:val="20"/>
    </w:rPr>
  </w:style>
  <w:style w:type="paragraph" w:customStyle="1" w:styleId="1">
    <w:name w:val="????????? 1"/>
    <w:basedOn w:val="a"/>
    <w:next w:val="a"/>
    <w:rsid w:val="00CC42EB"/>
    <w:pPr>
      <w:keepNext/>
      <w:tabs>
        <w:tab w:val="left" w:pos="2410"/>
        <w:tab w:val="left" w:pos="5103"/>
        <w:tab w:val="left" w:pos="5529"/>
        <w:tab w:val="left" w:pos="5812"/>
      </w:tabs>
      <w:spacing w:before="240"/>
      <w:ind w:firstLine="709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Ткаченко</dc:creator>
  <cp:keywords/>
  <dc:description/>
  <cp:lastModifiedBy>Ольга Ткаченко</cp:lastModifiedBy>
  <cp:revision>2</cp:revision>
  <dcterms:created xsi:type="dcterms:W3CDTF">2018-12-11T08:48:00Z</dcterms:created>
  <dcterms:modified xsi:type="dcterms:W3CDTF">2018-12-11T09:13:00Z</dcterms:modified>
</cp:coreProperties>
</file>